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F563" w14:textId="77777777" w:rsidR="00A80060" w:rsidRPr="000F7823" w:rsidRDefault="00A80060" w:rsidP="00A80060">
      <w:pPr>
        <w:widowControl w:val="0"/>
        <w:autoSpaceDE w:val="0"/>
        <w:autoSpaceDN w:val="0"/>
        <w:adjustRightInd w:val="0"/>
        <w:ind w:right="425"/>
        <w:jc w:val="center"/>
      </w:pPr>
      <w:r w:rsidRPr="000F7823">
        <w:rPr>
          <w:b/>
          <w:bCs/>
        </w:rPr>
        <w:t xml:space="preserve">Договор аренды </w:t>
      </w:r>
      <w:bookmarkStart w:id="0" w:name="номер"/>
      <w:r w:rsidRPr="00945D96">
        <w:rPr>
          <w:b/>
          <w:bCs/>
        </w:rPr>
        <w:t>№</w:t>
      </w:r>
      <w:r w:rsidR="00963057" w:rsidRPr="00945D96">
        <w:rPr>
          <w:b/>
          <w:bCs/>
        </w:rPr>
        <w:t xml:space="preserve"> </w:t>
      </w:r>
      <w:r w:rsidR="00385277">
        <w:rPr>
          <w:b/>
          <w:bCs/>
        </w:rPr>
        <w:t>55</w:t>
      </w:r>
      <w:r w:rsidR="001278AB" w:rsidRPr="00945D96">
        <w:rPr>
          <w:b/>
          <w:bCs/>
        </w:rPr>
        <w:t>/20</w:t>
      </w:r>
      <w:r w:rsidR="0040434B" w:rsidRPr="00945D96">
        <w:rPr>
          <w:b/>
          <w:bCs/>
        </w:rPr>
        <w:t>2</w:t>
      </w:r>
      <w:r w:rsidR="00785A9E">
        <w:rPr>
          <w:b/>
          <w:bCs/>
        </w:rPr>
        <w:t>5</w:t>
      </w:r>
      <w:r w:rsidR="001278AB" w:rsidRPr="000F7823">
        <w:rPr>
          <w:b/>
          <w:bCs/>
        </w:rPr>
        <w:t xml:space="preserve">- </w:t>
      </w:r>
      <w:r w:rsidR="009B5901" w:rsidRPr="000F7823">
        <w:rPr>
          <w:b/>
          <w:bCs/>
        </w:rPr>
        <w:t>УМ</w:t>
      </w:r>
      <w:bookmarkEnd w:id="0"/>
    </w:p>
    <w:p w14:paraId="58D0B599" w14:textId="77777777" w:rsidR="00A80060" w:rsidRPr="000F7823" w:rsidRDefault="00A80060" w:rsidP="00A80060">
      <w:pPr>
        <w:widowControl w:val="0"/>
        <w:autoSpaceDE w:val="0"/>
        <w:autoSpaceDN w:val="0"/>
        <w:adjustRightInd w:val="0"/>
        <w:ind w:right="425" w:firstLine="709"/>
        <w:jc w:val="both"/>
      </w:pPr>
    </w:p>
    <w:p w14:paraId="59D3983B" w14:textId="77777777" w:rsidR="00A80060" w:rsidRDefault="00A80060" w:rsidP="00DE5460">
      <w:pPr>
        <w:widowControl w:val="0"/>
        <w:autoSpaceDE w:val="0"/>
        <w:autoSpaceDN w:val="0"/>
        <w:adjustRightInd w:val="0"/>
        <w:ind w:right="112"/>
        <w:jc w:val="both"/>
      </w:pPr>
      <w:r w:rsidRPr="000F7823">
        <w:t>г. Москва</w:t>
      </w:r>
      <w:r w:rsidRPr="000F7823">
        <w:tab/>
      </w:r>
      <w:r w:rsidRPr="000F7823">
        <w:tab/>
        <w:t xml:space="preserve">                                          </w:t>
      </w:r>
      <w:r w:rsidR="00CD41CC" w:rsidRPr="000F7823">
        <w:t xml:space="preserve">                                                </w:t>
      </w:r>
      <w:r w:rsidR="00544491" w:rsidRPr="000F7823">
        <w:t xml:space="preserve"> </w:t>
      </w:r>
      <w:r w:rsidRPr="000F7823">
        <w:t xml:space="preserve"> </w:t>
      </w:r>
      <w:bookmarkStart w:id="1" w:name="дата"/>
      <w:r w:rsidR="00385277">
        <w:t>2</w:t>
      </w:r>
      <w:r w:rsidR="00BD7A3E">
        <w:t>2</w:t>
      </w:r>
      <w:r w:rsidR="0037463C">
        <w:t xml:space="preserve"> </w:t>
      </w:r>
      <w:r w:rsidR="00BD7A3E">
        <w:t>ма</w:t>
      </w:r>
      <w:r w:rsidR="00B82C20">
        <w:t>я</w:t>
      </w:r>
      <w:r w:rsidR="00165013">
        <w:t xml:space="preserve"> </w:t>
      </w:r>
      <w:r w:rsidR="00575915">
        <w:t>202</w:t>
      </w:r>
      <w:r w:rsidR="00785A9E">
        <w:t>5</w:t>
      </w:r>
      <w:r w:rsidR="00575915">
        <w:t xml:space="preserve"> года</w:t>
      </w:r>
      <w:bookmarkEnd w:id="1"/>
    </w:p>
    <w:p w14:paraId="2583ED9F" w14:textId="77777777" w:rsidR="00DE5460" w:rsidRPr="000F7823" w:rsidRDefault="00DE5460" w:rsidP="00DE5460">
      <w:pPr>
        <w:widowControl w:val="0"/>
        <w:autoSpaceDE w:val="0"/>
        <w:autoSpaceDN w:val="0"/>
        <w:adjustRightInd w:val="0"/>
        <w:ind w:right="112"/>
        <w:jc w:val="both"/>
      </w:pPr>
    </w:p>
    <w:p w14:paraId="513FAC9A" w14:textId="77777777" w:rsidR="00A80060" w:rsidRPr="000F7823" w:rsidRDefault="009B5901" w:rsidP="00A80060">
      <w:pPr>
        <w:widowControl w:val="0"/>
        <w:autoSpaceDE w:val="0"/>
        <w:autoSpaceDN w:val="0"/>
        <w:adjustRightInd w:val="0"/>
        <w:ind w:left="142" w:right="112" w:firstLine="567"/>
        <w:jc w:val="both"/>
      </w:pPr>
      <w:r w:rsidRPr="000F7823">
        <w:rPr>
          <w:b/>
        </w:rPr>
        <w:t>ООО «УМ №1 МИХТЕХ»,</w:t>
      </w:r>
      <w:r w:rsidRPr="000F7823">
        <w:t xml:space="preserve"> именуемое в дальнейшем </w:t>
      </w:r>
      <w:r w:rsidRPr="000F7823">
        <w:rPr>
          <w:b/>
          <w:bCs/>
        </w:rPr>
        <w:t>«Арендодатель»</w:t>
      </w:r>
      <w:r w:rsidRPr="000F7823">
        <w:t xml:space="preserve">, в лице </w:t>
      </w:r>
      <w:r w:rsidRPr="000F7823">
        <w:rPr>
          <w:b/>
        </w:rPr>
        <w:t>Генерального директора Иванченко Юрия Алексеевича</w:t>
      </w:r>
      <w:r w:rsidR="00A80060" w:rsidRPr="000F7823">
        <w:rPr>
          <w:b/>
        </w:rPr>
        <w:t>,</w:t>
      </w:r>
      <w:r w:rsidR="00A80060" w:rsidRPr="000F7823">
        <w:t xml:space="preserve"> действующего на основании Устава, с одной стороны, и </w:t>
      </w:r>
    </w:p>
    <w:p w14:paraId="12CD607F" w14:textId="77777777" w:rsidR="00A80060" w:rsidRPr="000F7823" w:rsidRDefault="000F7823" w:rsidP="00A80060">
      <w:pPr>
        <w:widowControl w:val="0"/>
        <w:autoSpaceDE w:val="0"/>
        <w:autoSpaceDN w:val="0"/>
        <w:adjustRightInd w:val="0"/>
        <w:ind w:left="142" w:right="112" w:firstLine="567"/>
        <w:jc w:val="both"/>
        <w:rPr>
          <w:b/>
        </w:rPr>
      </w:pPr>
      <w:bookmarkStart w:id="2" w:name="Фирма"/>
      <w:r w:rsidRPr="00CC542A">
        <w:rPr>
          <w:b/>
          <w:highlight w:val="yellow"/>
        </w:rPr>
        <w:t>ООО «</w:t>
      </w:r>
      <w:r w:rsidR="00CC542A" w:rsidRPr="00CC542A">
        <w:rPr>
          <w:b/>
          <w:highlight w:val="yellow"/>
        </w:rPr>
        <w:t>_____________</w:t>
      </w:r>
      <w:r w:rsidR="00682747" w:rsidRPr="00CC542A">
        <w:rPr>
          <w:b/>
          <w:highlight w:val="yellow"/>
        </w:rPr>
        <w:t>»</w:t>
      </w:r>
      <w:bookmarkEnd w:id="2"/>
      <w:r w:rsidR="00A80060" w:rsidRPr="00CC542A">
        <w:rPr>
          <w:b/>
          <w:color w:val="000000"/>
          <w:highlight w:val="yellow"/>
        </w:rPr>
        <w:t>,</w:t>
      </w:r>
      <w:r w:rsidR="00A80060" w:rsidRPr="00CC542A">
        <w:rPr>
          <w:color w:val="000000"/>
          <w:highlight w:val="yellow"/>
        </w:rPr>
        <w:t xml:space="preserve"> </w:t>
      </w:r>
      <w:r w:rsidR="00A80060" w:rsidRPr="00CC542A">
        <w:rPr>
          <w:highlight w:val="yellow"/>
        </w:rPr>
        <w:t xml:space="preserve">именуемое в дальнейшем </w:t>
      </w:r>
      <w:r w:rsidR="00A80060" w:rsidRPr="00CC542A">
        <w:rPr>
          <w:b/>
          <w:bCs/>
          <w:highlight w:val="yellow"/>
        </w:rPr>
        <w:t>«Арендатор»</w:t>
      </w:r>
      <w:r w:rsidR="00A80060" w:rsidRPr="00CC542A">
        <w:rPr>
          <w:highlight w:val="yellow"/>
        </w:rPr>
        <w:t xml:space="preserve">, в лице </w:t>
      </w:r>
      <w:r w:rsidR="00A80060" w:rsidRPr="00CC542A">
        <w:rPr>
          <w:b/>
          <w:highlight w:val="yellow"/>
        </w:rPr>
        <w:t>Генерального директора</w:t>
      </w:r>
      <w:r w:rsidR="00CA573A" w:rsidRPr="00CC542A">
        <w:rPr>
          <w:b/>
          <w:highlight w:val="yellow"/>
        </w:rPr>
        <w:t xml:space="preserve"> </w:t>
      </w:r>
      <w:r w:rsidR="00CC542A" w:rsidRPr="00CC542A">
        <w:rPr>
          <w:b/>
          <w:highlight w:val="yellow"/>
        </w:rPr>
        <w:t>______________</w:t>
      </w:r>
      <w:r w:rsidR="00682747" w:rsidRPr="00CC542A">
        <w:rPr>
          <w:b/>
          <w:highlight w:val="yellow"/>
        </w:rPr>
        <w:t>,</w:t>
      </w:r>
      <w:r w:rsidR="00A80060" w:rsidRPr="000F7823">
        <w:t xml:space="preserve"> действующего на основании Устава, с другой стороны, вместе именуемые стороны, заключили настоящий Договор о нижеследующем:</w:t>
      </w:r>
    </w:p>
    <w:p w14:paraId="6BFBA5BA" w14:textId="77777777" w:rsidR="00A80060" w:rsidRDefault="00A80060" w:rsidP="00DE06CB">
      <w:pPr>
        <w:widowControl w:val="0"/>
        <w:autoSpaceDE w:val="0"/>
        <w:autoSpaceDN w:val="0"/>
        <w:adjustRightInd w:val="0"/>
        <w:ind w:right="112"/>
      </w:pPr>
    </w:p>
    <w:p w14:paraId="3011B640" w14:textId="77777777" w:rsidR="000F7823" w:rsidRPr="000F7823" w:rsidRDefault="000F7823" w:rsidP="00DE06CB">
      <w:pPr>
        <w:widowControl w:val="0"/>
        <w:autoSpaceDE w:val="0"/>
        <w:autoSpaceDN w:val="0"/>
        <w:adjustRightInd w:val="0"/>
        <w:ind w:right="112"/>
      </w:pPr>
    </w:p>
    <w:p w14:paraId="32897B75" w14:textId="77777777" w:rsidR="00A80060" w:rsidRDefault="00DE4479" w:rsidP="00A80060">
      <w:pPr>
        <w:numPr>
          <w:ilvl w:val="0"/>
          <w:numId w:val="20"/>
        </w:numPr>
        <w:spacing w:before="60" w:after="60"/>
        <w:ind w:left="142" w:right="112" w:firstLine="567"/>
        <w:jc w:val="center"/>
        <w:rPr>
          <w:b/>
        </w:rPr>
      </w:pPr>
      <w:r w:rsidRPr="000F7823">
        <w:rPr>
          <w:b/>
        </w:rPr>
        <w:t>ТЕРМИНЫ И ОПРЕДЕЛЕНИЯ, ИСПОЛЬЗУЕМЫЕ В НАСТОЯЩЕМ ДОГОВОРЕ</w:t>
      </w:r>
    </w:p>
    <w:p w14:paraId="5F5218E9" w14:textId="77777777" w:rsidR="000F7823" w:rsidRPr="000F7823" w:rsidRDefault="000F7823" w:rsidP="000F7823">
      <w:pPr>
        <w:spacing w:before="60" w:after="60"/>
        <w:ind w:right="112"/>
        <w:jc w:val="center"/>
        <w:rPr>
          <w:b/>
        </w:rPr>
      </w:pPr>
    </w:p>
    <w:p w14:paraId="6B928194" w14:textId="77777777" w:rsidR="00A80060" w:rsidRPr="000F7823" w:rsidRDefault="00A80060" w:rsidP="00A80060">
      <w:pPr>
        <w:tabs>
          <w:tab w:val="left" w:pos="9923"/>
        </w:tabs>
        <w:spacing w:before="60" w:after="60"/>
        <w:ind w:left="142" w:right="112" w:firstLine="567"/>
        <w:jc w:val="both"/>
      </w:pPr>
      <w:r w:rsidRPr="000F7823">
        <w:rPr>
          <w:b/>
        </w:rPr>
        <w:t>Акт приема-передачи оборудования в монтаж</w:t>
      </w:r>
      <w:r w:rsidRPr="000F7823">
        <w:t xml:space="preserve"> – документ, подписываемый Арендодателем и Арендатором в момент передачи Арендодателем Арендатору Оборудования, являющегося Объектом Договора.</w:t>
      </w:r>
    </w:p>
    <w:p w14:paraId="6E81E9EC" w14:textId="77777777" w:rsidR="00A80060" w:rsidRPr="000F7823" w:rsidRDefault="00A80060" w:rsidP="00A80060">
      <w:pPr>
        <w:tabs>
          <w:tab w:val="left" w:pos="9923"/>
        </w:tabs>
        <w:spacing w:before="60" w:after="60"/>
        <w:ind w:left="142" w:right="112" w:firstLine="567"/>
        <w:jc w:val="both"/>
      </w:pPr>
      <w:r w:rsidRPr="000F7823">
        <w:rPr>
          <w:b/>
        </w:rPr>
        <w:t>Акт приема-передачи оборудования после демонтажа -</w:t>
      </w:r>
      <w:r w:rsidRPr="000F7823">
        <w:t xml:space="preserve"> документ, подписываемый Арендодателем и Арендатором в момент передачи после демонтажа</w:t>
      </w:r>
      <w:r w:rsidRPr="000F7823" w:rsidDel="007338FE">
        <w:t xml:space="preserve"> </w:t>
      </w:r>
      <w:r w:rsidRPr="000F7823">
        <w:t>Арендатором Арендодателю Оборудования, являющегося Объектом Договора.</w:t>
      </w:r>
    </w:p>
    <w:p w14:paraId="08F7F6F4" w14:textId="77777777" w:rsidR="00D9388D" w:rsidRDefault="00D9388D" w:rsidP="00A80060">
      <w:pPr>
        <w:tabs>
          <w:tab w:val="left" w:pos="9923"/>
        </w:tabs>
        <w:spacing w:before="60" w:after="60"/>
        <w:ind w:left="142" w:right="112" w:firstLine="567"/>
        <w:jc w:val="both"/>
      </w:pPr>
    </w:p>
    <w:p w14:paraId="2BC997A1" w14:textId="77777777" w:rsidR="001A197F" w:rsidRDefault="001A197F" w:rsidP="00D20489">
      <w:pPr>
        <w:numPr>
          <w:ilvl w:val="0"/>
          <w:numId w:val="20"/>
        </w:numPr>
        <w:ind w:right="112" w:firstLine="709"/>
        <w:jc w:val="center"/>
        <w:rPr>
          <w:b/>
        </w:rPr>
      </w:pPr>
      <w:r w:rsidRPr="000F7823">
        <w:rPr>
          <w:b/>
        </w:rPr>
        <w:t>ПРЕДМЕТ</w:t>
      </w:r>
      <w:r w:rsidRPr="000F7823">
        <w:t xml:space="preserve"> </w:t>
      </w:r>
      <w:r w:rsidRPr="000F7823">
        <w:rPr>
          <w:b/>
        </w:rPr>
        <w:t>ДОГОВОРА</w:t>
      </w:r>
    </w:p>
    <w:p w14:paraId="6FCABCAC" w14:textId="77777777" w:rsidR="000F7823" w:rsidRPr="000F7823" w:rsidRDefault="000F7823" w:rsidP="000F7823">
      <w:pPr>
        <w:ind w:right="112"/>
        <w:jc w:val="center"/>
        <w:rPr>
          <w:b/>
        </w:rPr>
      </w:pPr>
    </w:p>
    <w:p w14:paraId="4FB513BC" w14:textId="77777777" w:rsidR="001A197F" w:rsidRPr="000F7823" w:rsidRDefault="001A197F" w:rsidP="00545462">
      <w:pPr>
        <w:pStyle w:val="af8"/>
        <w:numPr>
          <w:ilvl w:val="1"/>
          <w:numId w:val="20"/>
        </w:numPr>
        <w:ind w:left="142" w:right="112" w:firstLine="425"/>
        <w:jc w:val="both"/>
      </w:pPr>
      <w:r w:rsidRPr="000F7823">
        <w:t xml:space="preserve">Арендодатель обязуется предоставить на условиях настоящего Договора за плату во временное владение и использование Арендатора </w:t>
      </w:r>
      <w:r w:rsidR="005D0D8A" w:rsidRPr="000F7823">
        <w:t xml:space="preserve">по его заявкам </w:t>
      </w:r>
      <w:r w:rsidRPr="000F7823">
        <w:t>строительное оборудование (в дальнейшем - О</w:t>
      </w:r>
      <w:r w:rsidR="005D0D8A" w:rsidRPr="000F7823">
        <w:t xml:space="preserve">борудование), оказать услуги по эксплуатации, обслуживанию </w:t>
      </w:r>
      <w:r w:rsidRPr="000F7823">
        <w:t xml:space="preserve">и перебазировке Оборудования в место нахождения объекта Арендатора и </w:t>
      </w:r>
      <w:r w:rsidR="005D0D8A" w:rsidRPr="000F7823">
        <w:t xml:space="preserve">обратно, а Арендатор обязуется </w:t>
      </w:r>
      <w:r w:rsidRPr="000F7823">
        <w:t>принять оборудование, оплатить его пользование, услуги и своевременно возвратить Оборудование в исправном состоянии.</w:t>
      </w:r>
    </w:p>
    <w:p w14:paraId="70C2F9DF" w14:textId="77777777" w:rsidR="001A197F" w:rsidRPr="000F7823" w:rsidRDefault="001A197F" w:rsidP="00545462">
      <w:pPr>
        <w:pStyle w:val="af8"/>
        <w:numPr>
          <w:ilvl w:val="1"/>
          <w:numId w:val="20"/>
        </w:numPr>
        <w:ind w:left="142" w:right="112" w:firstLine="425"/>
        <w:jc w:val="both"/>
      </w:pPr>
      <w:r w:rsidRPr="000F7823">
        <w:t>Объектом аренды по настоящему договору является:</w:t>
      </w:r>
    </w:p>
    <w:p w14:paraId="02F8D368" w14:textId="77777777" w:rsidR="00404268" w:rsidRPr="00545462" w:rsidRDefault="00404268" w:rsidP="00545462">
      <w:pPr>
        <w:pStyle w:val="af8"/>
        <w:ind w:left="142" w:right="112" w:firstLine="425"/>
        <w:jc w:val="both"/>
        <w:rPr>
          <w:b/>
        </w:rPr>
      </w:pPr>
      <w:r w:rsidRPr="00545462">
        <w:rPr>
          <w:b/>
        </w:rPr>
        <w:t>-  Стационарный дизельный бетононасос Putzmeister 1409 D – 1 единица;</w:t>
      </w:r>
    </w:p>
    <w:p w14:paraId="1ED2E5C5" w14:textId="77777777" w:rsidR="00404268" w:rsidRPr="00545462" w:rsidRDefault="00404268" w:rsidP="00545462">
      <w:pPr>
        <w:pStyle w:val="af8"/>
        <w:ind w:left="142" w:right="112" w:firstLine="425"/>
        <w:jc w:val="both"/>
        <w:rPr>
          <w:b/>
        </w:rPr>
      </w:pPr>
      <w:r w:rsidRPr="00545462">
        <w:rPr>
          <w:b/>
        </w:rPr>
        <w:t xml:space="preserve">- </w:t>
      </w:r>
      <w:r w:rsidRPr="00545462">
        <w:rPr>
          <w:b/>
          <w:color w:val="000000"/>
          <w:spacing w:val="5"/>
        </w:rPr>
        <w:t>Магистраль бетоновода – до 1</w:t>
      </w:r>
      <w:r w:rsidR="00C80572" w:rsidRPr="00545462">
        <w:rPr>
          <w:b/>
          <w:color w:val="000000"/>
          <w:spacing w:val="5"/>
        </w:rPr>
        <w:t>2</w:t>
      </w:r>
      <w:r w:rsidRPr="00545462">
        <w:rPr>
          <w:b/>
          <w:color w:val="000000"/>
          <w:spacing w:val="5"/>
        </w:rPr>
        <w:t xml:space="preserve">0 метров, в комплекте с соединительными замками, коленами – </w:t>
      </w:r>
      <w:r w:rsidRPr="00545462">
        <w:rPr>
          <w:b/>
        </w:rPr>
        <w:t>1 единица;</w:t>
      </w:r>
    </w:p>
    <w:p w14:paraId="1BC577C2" w14:textId="77777777" w:rsidR="00404268" w:rsidRPr="00545462" w:rsidRDefault="00404268" w:rsidP="00545462">
      <w:pPr>
        <w:pStyle w:val="af8"/>
        <w:ind w:left="142" w:right="112" w:firstLine="425"/>
        <w:jc w:val="both"/>
        <w:rPr>
          <w:b/>
        </w:rPr>
      </w:pPr>
      <w:r w:rsidRPr="00545462">
        <w:rPr>
          <w:b/>
        </w:rPr>
        <w:t>- Стационарная гидравлическая бетонораспределительная стрела Putzmeister МХ-32 Т– 1 единица;</w:t>
      </w:r>
    </w:p>
    <w:p w14:paraId="01901902" w14:textId="77777777" w:rsidR="00404268" w:rsidRPr="00545462" w:rsidRDefault="00404268" w:rsidP="00545462">
      <w:pPr>
        <w:pStyle w:val="af8"/>
        <w:ind w:left="142" w:right="112" w:firstLine="425"/>
        <w:jc w:val="both"/>
        <w:rPr>
          <w:b/>
        </w:rPr>
      </w:pPr>
      <w:r w:rsidRPr="00545462">
        <w:rPr>
          <w:b/>
        </w:rPr>
        <w:t>- Дизельный компрессор – 1 единица.</w:t>
      </w:r>
    </w:p>
    <w:p w14:paraId="101C18CD" w14:textId="77777777" w:rsidR="00694E31" w:rsidRPr="000F7823" w:rsidRDefault="00A80060" w:rsidP="00545462">
      <w:pPr>
        <w:pStyle w:val="af8"/>
        <w:numPr>
          <w:ilvl w:val="1"/>
          <w:numId w:val="20"/>
        </w:numPr>
        <w:ind w:left="142" w:right="112" w:firstLine="425"/>
        <w:jc w:val="both"/>
      </w:pPr>
      <w:r w:rsidRPr="000F7823">
        <w:t>Местом эксплуатации Арендатором Оборудования является строительная площадка, расположенная по адресу</w:t>
      </w:r>
      <w:r w:rsidR="0022113E" w:rsidRPr="000F7823">
        <w:t xml:space="preserve">: </w:t>
      </w:r>
      <w:r w:rsidR="00C80572" w:rsidRPr="00545462">
        <w:rPr>
          <w:highlight w:val="yellow"/>
        </w:rPr>
        <w:t>___________________________________.</w:t>
      </w:r>
    </w:p>
    <w:p w14:paraId="20F0375C" w14:textId="77777777" w:rsidR="00A80060" w:rsidRPr="000F7823" w:rsidRDefault="00A80060" w:rsidP="00545462">
      <w:pPr>
        <w:pStyle w:val="af8"/>
        <w:numPr>
          <w:ilvl w:val="1"/>
          <w:numId w:val="20"/>
        </w:numPr>
        <w:ind w:left="142" w:right="112" w:firstLine="425"/>
        <w:jc w:val="both"/>
      </w:pPr>
      <w:r w:rsidRPr="000F7823">
        <w:t xml:space="preserve">Передача Оборудования Арендатору и его возврат Арендодателю подтверждается составлением Сторонами Договора соответствующего Акта приема-передачи оборудования и(или) </w:t>
      </w:r>
      <w:r w:rsidR="00D9388D" w:rsidRPr="000F7823">
        <w:t>накладной/</w:t>
      </w:r>
      <w:r w:rsidRPr="000F7823">
        <w:t>Т</w:t>
      </w:r>
      <w:r w:rsidR="00D9388D" w:rsidRPr="000F7823">
        <w:t>оварно-транспортной накладной (далее по тексту также Т</w:t>
      </w:r>
      <w:r w:rsidRPr="000F7823">
        <w:t>ТН</w:t>
      </w:r>
      <w:r w:rsidR="00D9388D" w:rsidRPr="000F7823">
        <w:t>)</w:t>
      </w:r>
      <w:r w:rsidRPr="000F7823">
        <w:t>.</w:t>
      </w:r>
    </w:p>
    <w:p w14:paraId="3A887CF5" w14:textId="77777777" w:rsidR="005F524E" w:rsidRPr="000F7823" w:rsidRDefault="005F524E" w:rsidP="00545462">
      <w:pPr>
        <w:pStyle w:val="af8"/>
        <w:numPr>
          <w:ilvl w:val="1"/>
          <w:numId w:val="20"/>
        </w:numPr>
        <w:ind w:left="142" w:right="112" w:firstLine="425"/>
        <w:jc w:val="both"/>
      </w:pPr>
      <w:r w:rsidRPr="000F7823">
        <w:t xml:space="preserve">Передаваемое в аренду Оборудование  </w:t>
      </w:r>
      <w:r w:rsidR="00A80060" w:rsidRPr="000F7823">
        <w:t xml:space="preserve"> находится</w:t>
      </w:r>
      <w:r w:rsidRPr="000F7823">
        <w:t xml:space="preserve"> в исправном состоянии, отвечающем требованиям, предъявляемым к эксплуатируемому оборудованию, используемому для производственных целей в соответствии с конструктивным назначением арендуемого оборудования.</w:t>
      </w:r>
    </w:p>
    <w:p w14:paraId="212E8B80" w14:textId="77777777" w:rsidR="005F524E" w:rsidRPr="000F7823" w:rsidRDefault="005F524E" w:rsidP="00545462">
      <w:pPr>
        <w:pStyle w:val="af8"/>
        <w:numPr>
          <w:ilvl w:val="1"/>
          <w:numId w:val="20"/>
        </w:numPr>
        <w:ind w:left="142" w:right="112" w:firstLine="425"/>
        <w:jc w:val="both"/>
      </w:pPr>
      <w:r w:rsidRPr="000F7823">
        <w:t xml:space="preserve">Монтаж и демонтаж Оборудования, за исключением монтажа/демонтажа бетоноводов, на </w:t>
      </w:r>
      <w:r w:rsidR="00A80060" w:rsidRPr="000F7823">
        <w:t xml:space="preserve"> строительной площадке</w:t>
      </w:r>
      <w:r w:rsidRPr="000F7823">
        <w:t xml:space="preserve"> Арендатора осуществляется силами Арендодателя. </w:t>
      </w:r>
      <w:r w:rsidR="00545462">
        <w:t xml:space="preserve">    </w:t>
      </w:r>
      <w:r w:rsidRPr="000F7823">
        <w:t>При монтаже/демонтаже бетоноводов Арендодатель обязан проконсультировать и контролировать монтаж/демонтаж бетоноводов, а также передать Арендатору инструкцию по монтажу/демонтажу (в случае необходимости).</w:t>
      </w:r>
    </w:p>
    <w:p w14:paraId="11AA6A0C" w14:textId="77777777" w:rsidR="009B68E6" w:rsidRDefault="001A197F" w:rsidP="00545462">
      <w:pPr>
        <w:pStyle w:val="af8"/>
        <w:numPr>
          <w:ilvl w:val="1"/>
          <w:numId w:val="20"/>
        </w:numPr>
        <w:ind w:left="142" w:right="113" w:firstLine="425"/>
        <w:jc w:val="both"/>
      </w:pPr>
      <w:r w:rsidRPr="000F7823">
        <w:lastRenderedPageBreak/>
        <w:t>Невозможность эксплуатации Оборудования в связи с погодными условиями окружающей среды на стройплощадке, не является основанием для прекращения выплаты арендной платы.</w:t>
      </w:r>
    </w:p>
    <w:p w14:paraId="51B2F8D8" w14:textId="77777777" w:rsidR="00545462" w:rsidRDefault="00545462" w:rsidP="00545462">
      <w:pPr>
        <w:ind w:right="113"/>
        <w:jc w:val="both"/>
      </w:pPr>
    </w:p>
    <w:p w14:paraId="5A014FEF" w14:textId="77777777" w:rsidR="001A197F" w:rsidRPr="009C7AA5" w:rsidRDefault="001A197F" w:rsidP="009C7AA5">
      <w:pPr>
        <w:pStyle w:val="af8"/>
        <w:numPr>
          <w:ilvl w:val="0"/>
          <w:numId w:val="20"/>
        </w:numPr>
        <w:jc w:val="center"/>
        <w:rPr>
          <w:b/>
          <w:bCs/>
        </w:rPr>
      </w:pPr>
      <w:r w:rsidRPr="009C7AA5">
        <w:rPr>
          <w:b/>
          <w:bCs/>
        </w:rPr>
        <w:t>ПРАВА И ОБЯЗАННОСТИ СТОРОН</w:t>
      </w:r>
    </w:p>
    <w:p w14:paraId="7F645904" w14:textId="77777777" w:rsidR="000F7823" w:rsidRPr="000F7823" w:rsidRDefault="000F7823" w:rsidP="000F7823">
      <w:pPr>
        <w:ind w:right="112"/>
        <w:jc w:val="center"/>
        <w:rPr>
          <w:b/>
        </w:rPr>
      </w:pPr>
    </w:p>
    <w:p w14:paraId="47B7DC73" w14:textId="77777777" w:rsidR="005F524E" w:rsidRPr="000F7823" w:rsidRDefault="005F524E" w:rsidP="005F524E">
      <w:pPr>
        <w:widowControl w:val="0"/>
        <w:autoSpaceDE w:val="0"/>
        <w:autoSpaceDN w:val="0"/>
        <w:adjustRightInd w:val="0"/>
        <w:ind w:right="112"/>
        <w:rPr>
          <w:b/>
        </w:rPr>
      </w:pPr>
      <w:r w:rsidRPr="000F7823">
        <w:rPr>
          <w:b/>
        </w:rPr>
        <w:t xml:space="preserve">            3.1. Арендодатель обязуется:</w:t>
      </w:r>
    </w:p>
    <w:p w14:paraId="7390F420" w14:textId="77777777" w:rsidR="001C27F1" w:rsidRDefault="005F524E" w:rsidP="001C27F1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2" w:firstLine="709"/>
        <w:jc w:val="both"/>
      </w:pPr>
      <w:r w:rsidRPr="000F7823">
        <w:t>Передать Оборудование, указанное в</w:t>
      </w:r>
      <w:r w:rsidR="00544491" w:rsidRPr="000F7823">
        <w:t xml:space="preserve"> п.2.2. Договора</w:t>
      </w:r>
      <w:r w:rsidRPr="000F7823">
        <w:t>, в течение 5 (</w:t>
      </w:r>
      <w:r w:rsidR="00544491" w:rsidRPr="000F7823">
        <w:t>П</w:t>
      </w:r>
      <w:r w:rsidRPr="000F7823">
        <w:t>яти) рабочих дней с даты получения первого авансового платежа Арендатора</w:t>
      </w:r>
      <w:r w:rsidR="001C27F1">
        <w:t>, при условии получения от Арендатора по электронной почте Заявки на завоз Оборудования не ранее чем за 5 (пять) дня до предполагаемой даты завоза Оборудования.</w:t>
      </w:r>
    </w:p>
    <w:p w14:paraId="1AF2735A" w14:textId="77777777" w:rsidR="001C27F1" w:rsidRPr="000A004F" w:rsidRDefault="005F524E" w:rsidP="001C27F1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2" w:firstLine="709"/>
        <w:jc w:val="both"/>
      </w:pPr>
      <w:r w:rsidRPr="000F7823">
        <w:t>Обеспечить ввод в эксплуатацию Оборудования в течение 7</w:t>
      </w:r>
      <w:r w:rsidR="00544491" w:rsidRPr="000F7823">
        <w:t xml:space="preserve"> (Семи)</w:t>
      </w:r>
      <w:r w:rsidRPr="000F7823">
        <w:t xml:space="preserve"> рабочих дней с даты получения первого авансового платежа Арендатора, </w:t>
      </w:r>
      <w:r w:rsidR="00544491" w:rsidRPr="000F7823">
        <w:t xml:space="preserve">при условии выполнения </w:t>
      </w:r>
      <w:r w:rsidR="001C27F1">
        <w:t xml:space="preserve">п. </w:t>
      </w:r>
      <w:r w:rsidR="00ED122F">
        <w:t>3</w:t>
      </w:r>
      <w:r w:rsidR="001C27F1">
        <w:t xml:space="preserve">.1.1. и </w:t>
      </w:r>
      <w:r w:rsidR="001C27F1" w:rsidRPr="000A004F">
        <w:t>выполнения Арендатором технических условий по подготовке строительной площадки к приёму, монтажу и эксплуатации Оборудования, указанных в Приложении №</w:t>
      </w:r>
      <w:r w:rsidR="001C27F1">
        <w:t>3</w:t>
      </w:r>
      <w:r w:rsidR="001C27F1" w:rsidRPr="000A004F">
        <w:t xml:space="preserve"> к Договору.</w:t>
      </w:r>
    </w:p>
    <w:p w14:paraId="624003C2" w14:textId="77777777" w:rsidR="005F524E" w:rsidRDefault="001C27F1" w:rsidP="001C27F1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2" w:firstLine="709"/>
        <w:jc w:val="both"/>
      </w:pPr>
      <w:r w:rsidRPr="000A004F">
        <w:t xml:space="preserve">Приступить к оказанию услуг по эксплуатации и обслуживанию Оборудования своими силами сразу после монтажа Оборудования и при наличии </w:t>
      </w:r>
      <w:r>
        <w:t>подписанной</w:t>
      </w:r>
      <w:r w:rsidRPr="000A004F">
        <w:t xml:space="preserve"> Арендатором </w:t>
      </w:r>
      <w:r>
        <w:t>накладной /ТТН</w:t>
      </w:r>
      <w:r w:rsidR="005F524E" w:rsidRPr="000F7823">
        <w:t>.</w:t>
      </w:r>
    </w:p>
    <w:p w14:paraId="4CDD0EEE" w14:textId="77777777" w:rsidR="006D5EC1" w:rsidRPr="000F7823" w:rsidRDefault="006D5EC1" w:rsidP="001C27F1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2" w:firstLine="709"/>
        <w:jc w:val="both"/>
      </w:pPr>
      <w:r>
        <w:t xml:space="preserve">Согласовать разработанный и переданный Арендатором план производства работ (ППР). </w:t>
      </w:r>
    </w:p>
    <w:p w14:paraId="5792980D" w14:textId="77777777" w:rsidR="0064724E" w:rsidRDefault="0064724E" w:rsidP="005F524E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2" w:firstLine="709"/>
        <w:jc w:val="both"/>
      </w:pPr>
      <w:r w:rsidRPr="0064724E">
        <w:t>Обеспечить Оборудование оператором для каждой единицы, обладающего необходимыми знаниями и квалификацией для эксплуатации и обслуживания Оборудования. Оператор Арендодателя является уполномоченным представителем для подписания рапорта учета рабочего времени. Оплата труда оператора осуществляется Арендодателем. Учёт рабочего времени оператора отражается в Рапорте учёта рабочего времени, который каждый раз после прокачки бетона заполняется оператором и подписывается уполномоченным лицом Арендатора по Договору и проставляется печать организации. Начала рабочего времени считается с момента прибытия оператора на объект, на основании письменного (в том числе по адресу эл. почты info@michtech.ru) оповещения Арендатора о времени начала закачки бетона. Минимальное количество часов в смену, в случае вызова оператора на объект, составляет 8 (восемь) часов.  Окончание рабочего времени оператора считается окончанием прокачки бетона плюс два часа для обслуживания Оборудования и бетоновода. При не подписании рапорта учёта рабочего времени со стороны Арендатора, Арендодатель имеет право приостановить работу оборудования, при этом, арендная плата продолжает начисляться.</w:t>
      </w:r>
    </w:p>
    <w:p w14:paraId="2DE01187" w14:textId="77777777" w:rsidR="005F524E" w:rsidRPr="000F7823" w:rsidRDefault="005F524E" w:rsidP="005F524E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2" w:firstLine="709"/>
        <w:jc w:val="both"/>
      </w:pPr>
      <w:r w:rsidRPr="000F7823">
        <w:t>Обеспечить безопасную эксплуатацию Оборудования в соответствии с руководством по эксплуатации и требованиями действующего законодательства РФ, производить замену Оборудования на оборудование со схожими характеристиками и целевым назначение</w:t>
      </w:r>
      <w:r w:rsidR="00CB3521" w:rsidRPr="000F7823">
        <w:t>м</w:t>
      </w:r>
      <w:r w:rsidR="00544491" w:rsidRPr="000F7823">
        <w:t xml:space="preserve"> в Предусмотренных Договором случаях</w:t>
      </w:r>
      <w:r w:rsidR="006D5EC1">
        <w:t>.</w:t>
      </w:r>
    </w:p>
    <w:p w14:paraId="080D239D" w14:textId="77777777" w:rsidR="00682747" w:rsidRPr="000F7823" w:rsidRDefault="005F524E" w:rsidP="00682747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2" w:firstLine="709"/>
        <w:jc w:val="both"/>
      </w:pPr>
      <w:r w:rsidRPr="000F7823">
        <w:t xml:space="preserve">Обеспечить соблюдение оператором и монтажной бригады правил и норм </w:t>
      </w:r>
      <w:r w:rsidR="0032118F" w:rsidRPr="000F7823">
        <w:t>техники безопасности</w:t>
      </w:r>
      <w:r w:rsidRPr="000F7823">
        <w:t>, охрану окружающей среды, охрану труда.</w:t>
      </w:r>
    </w:p>
    <w:p w14:paraId="7B1C0105" w14:textId="77777777" w:rsidR="00682747" w:rsidRPr="000F7823" w:rsidRDefault="005F524E" w:rsidP="00682747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2" w:firstLine="709"/>
        <w:jc w:val="both"/>
      </w:pPr>
      <w:r w:rsidRPr="000F7823">
        <w:t xml:space="preserve">Принять Оборудование по </w:t>
      </w:r>
      <w:r w:rsidR="0032118F" w:rsidRPr="000F7823">
        <w:t>А</w:t>
      </w:r>
      <w:r w:rsidRPr="000F7823">
        <w:t>кту приема-передачи</w:t>
      </w:r>
      <w:r w:rsidR="0032118F" w:rsidRPr="000F7823">
        <w:t xml:space="preserve"> </w:t>
      </w:r>
      <w:proofErr w:type="gramStart"/>
      <w:r w:rsidR="0032118F" w:rsidRPr="000F7823">
        <w:t xml:space="preserve">оборудования </w:t>
      </w:r>
      <w:r w:rsidRPr="000F7823">
        <w:t xml:space="preserve"> после</w:t>
      </w:r>
      <w:proofErr w:type="gramEnd"/>
      <w:r w:rsidRPr="000F7823">
        <w:t xml:space="preserve"> демонтажа</w:t>
      </w:r>
      <w:r w:rsidR="00370902" w:rsidRPr="00370902">
        <w:t xml:space="preserve"> </w:t>
      </w:r>
      <w:r w:rsidR="00370902" w:rsidRPr="000F7823">
        <w:t>и(или) накладной/ТТН</w:t>
      </w:r>
      <w:r w:rsidRPr="000F7823">
        <w:t xml:space="preserve"> в случае окончания срока действия настоящего Договора, либо до окончания срока действия настоящего Договора в случае нарушения условий аренды Арендатором или в других случаях, предусмотренных Договором. </w:t>
      </w:r>
      <w:r w:rsidR="0032118F" w:rsidRPr="000F7823">
        <w:t xml:space="preserve"> В случае необоснованного отказа Арендатора от подписания указанного акта, в нем делается отметка об этом, Акт приема-передачи оборудования после демонтажа подписывается Арендодателем, Акт приема-передачи оборудования после демонтажа считается подписанным в редакции Арендодателя.</w:t>
      </w:r>
    </w:p>
    <w:p w14:paraId="7C60057D" w14:textId="77777777" w:rsidR="00682747" w:rsidRPr="000F7823" w:rsidRDefault="005F524E" w:rsidP="00682747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2" w:firstLine="709"/>
        <w:jc w:val="both"/>
      </w:pPr>
      <w:r w:rsidRPr="000F7823">
        <w:t xml:space="preserve">В случае поломки Оборудования обеспечить осмотр и ремонт Оборудования. </w:t>
      </w:r>
    </w:p>
    <w:p w14:paraId="0ABF832D" w14:textId="77777777" w:rsidR="00682747" w:rsidRPr="000F7823" w:rsidRDefault="005F524E" w:rsidP="00682747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2" w:firstLine="709"/>
        <w:jc w:val="both"/>
      </w:pPr>
      <w:r w:rsidRPr="000F7823">
        <w:t>В случае полного выхода из строя всего Оборудования или отдельных его частей (не позволяющих эксплуатировать Оборудование</w:t>
      </w:r>
      <w:r w:rsidR="0032118F" w:rsidRPr="000F7823">
        <w:t xml:space="preserve"> по назначению</w:t>
      </w:r>
      <w:r w:rsidRPr="000F7823">
        <w:t>)</w:t>
      </w:r>
      <w:r w:rsidR="0024481C" w:rsidRPr="000F7823">
        <w:t xml:space="preserve"> по вине Арендодателя</w:t>
      </w:r>
      <w:r w:rsidRPr="000F7823">
        <w:t xml:space="preserve">, по согласованию с Арендатором заменить Оборудование в </w:t>
      </w:r>
      <w:r w:rsidR="0032118F" w:rsidRPr="000F7823">
        <w:t>течение</w:t>
      </w:r>
      <w:r w:rsidRPr="000F7823">
        <w:t xml:space="preserve"> 2 (</w:t>
      </w:r>
      <w:r w:rsidR="0032118F" w:rsidRPr="000F7823">
        <w:t>Д</w:t>
      </w:r>
      <w:r w:rsidRPr="000F7823">
        <w:t>вух) рабочих дней с момента письменного подтверждения полномочными представителями сторон факта выхода Оборудования из строя. При этом</w:t>
      </w:r>
      <w:r w:rsidR="0024481C" w:rsidRPr="000F7823">
        <w:t xml:space="preserve"> период аренды </w:t>
      </w:r>
      <w:r w:rsidR="00EC4DF4" w:rsidRPr="000F7823">
        <w:t>прерывается, арендная</w:t>
      </w:r>
      <w:r w:rsidRPr="000F7823">
        <w:t xml:space="preserve"> </w:t>
      </w:r>
      <w:r w:rsidR="00592EF0" w:rsidRPr="000F7823">
        <w:t xml:space="preserve">плата </w:t>
      </w:r>
      <w:r w:rsidR="0024481C" w:rsidRPr="000F7823">
        <w:t xml:space="preserve">не </w:t>
      </w:r>
      <w:r w:rsidR="00592EF0" w:rsidRPr="000F7823">
        <w:t>начисляется</w:t>
      </w:r>
      <w:r w:rsidRPr="000F7823">
        <w:t>.</w:t>
      </w:r>
      <w:r w:rsidR="0032118F" w:rsidRPr="000F7823">
        <w:t xml:space="preserve"> </w:t>
      </w:r>
    </w:p>
    <w:p w14:paraId="70180513" w14:textId="77777777" w:rsidR="005F524E" w:rsidRPr="000F7823" w:rsidRDefault="005F524E" w:rsidP="00682747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2" w:firstLine="709"/>
        <w:jc w:val="both"/>
      </w:pPr>
      <w:r w:rsidRPr="000F7823">
        <w:t>Проводить техническое обслуживание Оборудования в сроки, согласованные с Арендатором. При проведени</w:t>
      </w:r>
      <w:r w:rsidR="00632C24" w:rsidRPr="000F7823">
        <w:t>и</w:t>
      </w:r>
      <w:r w:rsidRPr="000F7823">
        <w:t xml:space="preserve"> технического обслуживания Оборудования (</w:t>
      </w:r>
      <w:r w:rsidR="00EC4DF4" w:rsidRPr="00EC4DF4">
        <w:t>каждые 250 моточасов</w:t>
      </w:r>
      <w:r w:rsidR="00EC4DF4">
        <w:t xml:space="preserve">, но </w:t>
      </w:r>
      <w:r w:rsidRPr="000F7823">
        <w:t xml:space="preserve">не более 12 часов 1 раз в месяц) период аренды не прерывается, арендная плата </w:t>
      </w:r>
      <w:r w:rsidR="00592EF0" w:rsidRPr="000F7823">
        <w:t>начисляется</w:t>
      </w:r>
      <w:r w:rsidR="00B93EB0" w:rsidRPr="000F7823">
        <w:t xml:space="preserve">, часы обслуживания учитываются в </w:t>
      </w:r>
      <w:r w:rsidR="00855041" w:rsidRPr="000F7823">
        <w:t>рапортах рабочего времени</w:t>
      </w:r>
      <w:r w:rsidR="00B93EB0" w:rsidRPr="000F7823">
        <w:t xml:space="preserve"> оператора</w:t>
      </w:r>
      <w:r w:rsidR="00855041" w:rsidRPr="000F7823">
        <w:t xml:space="preserve">. </w:t>
      </w:r>
      <w:r w:rsidR="00EC4DF4">
        <w:t>П</w:t>
      </w:r>
      <w:r w:rsidR="00EC4DF4" w:rsidRPr="00EC4DF4">
        <w:t xml:space="preserve">ри удалённости строительной площадки </w:t>
      </w:r>
      <w:r w:rsidR="0064724E" w:rsidRPr="00EC4DF4">
        <w:t>более 50</w:t>
      </w:r>
      <w:r w:rsidR="00EC4DF4" w:rsidRPr="00EC4DF4">
        <w:t xml:space="preserve"> км от МКАД затраты по выезду механика  на ТО ложатся на Арендатора.</w:t>
      </w:r>
    </w:p>
    <w:p w14:paraId="64879ECA" w14:textId="77777777" w:rsidR="005F524E" w:rsidRPr="000F7823" w:rsidRDefault="005F524E" w:rsidP="00720F27">
      <w:pPr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ind w:right="112" w:hanging="11"/>
        <w:rPr>
          <w:b/>
        </w:rPr>
      </w:pPr>
      <w:r w:rsidRPr="000F7823">
        <w:rPr>
          <w:b/>
        </w:rPr>
        <w:t>Арендодатель имеет право:</w:t>
      </w:r>
    </w:p>
    <w:p w14:paraId="41E39302" w14:textId="77777777" w:rsidR="005F524E" w:rsidRPr="000F7823" w:rsidRDefault="005F524E" w:rsidP="00720F27">
      <w:pPr>
        <w:pStyle w:val="af8"/>
        <w:numPr>
          <w:ilvl w:val="2"/>
          <w:numId w:val="26"/>
        </w:numPr>
        <w:ind w:left="0" w:right="112" w:firstLine="709"/>
        <w:jc w:val="both"/>
      </w:pPr>
      <w:r w:rsidRPr="000F7823">
        <w:t xml:space="preserve">Предоставить в эксплуатацию </w:t>
      </w:r>
      <w:r w:rsidR="008E5716" w:rsidRPr="000F7823">
        <w:t>О</w:t>
      </w:r>
      <w:r w:rsidRPr="000F7823">
        <w:t>борудование, аналогичное/схожее по техническим характеристикам и оценочной стоимости</w:t>
      </w:r>
      <w:r w:rsidR="008E5716" w:rsidRPr="000F7823">
        <w:t xml:space="preserve"> Оборудованию</w:t>
      </w:r>
      <w:r w:rsidRPr="000F7823">
        <w:t>, указанном</w:t>
      </w:r>
      <w:r w:rsidR="008E5716" w:rsidRPr="000F7823">
        <w:t>у</w:t>
      </w:r>
      <w:r w:rsidRPr="000F7823">
        <w:t xml:space="preserve"> в п. 2.2. </w:t>
      </w:r>
      <w:r w:rsidR="008E5716" w:rsidRPr="000F7823">
        <w:t>Д</w:t>
      </w:r>
      <w:r w:rsidRPr="000F7823">
        <w:t>оговора.</w:t>
      </w:r>
    </w:p>
    <w:p w14:paraId="528B9595" w14:textId="77777777" w:rsidR="00720F27" w:rsidRPr="000F7823" w:rsidRDefault="008E5716" w:rsidP="00720F27">
      <w:pPr>
        <w:pStyle w:val="af8"/>
        <w:numPr>
          <w:ilvl w:val="2"/>
          <w:numId w:val="26"/>
        </w:numPr>
        <w:ind w:left="0" w:right="112" w:firstLine="709"/>
        <w:jc w:val="both"/>
      </w:pPr>
      <w:r w:rsidRPr="000F7823">
        <w:t>Приостановить эксплуатацию Оборудования в случае возникновения задолженности по оплате арендной платы и(или) иных платежей, связанных с арендой Оборудования и предусмотренных настоящим Договором, при этом срок аренды не приостанавливается.</w:t>
      </w:r>
      <w:r w:rsidR="00720F27" w:rsidRPr="000F7823">
        <w:t xml:space="preserve"> </w:t>
      </w:r>
    </w:p>
    <w:p w14:paraId="4FF65782" w14:textId="77777777" w:rsidR="00B54363" w:rsidRPr="000F7823" w:rsidRDefault="00B54363" w:rsidP="00B54363">
      <w:pPr>
        <w:pStyle w:val="af8"/>
        <w:numPr>
          <w:ilvl w:val="2"/>
          <w:numId w:val="26"/>
        </w:numPr>
        <w:ind w:left="0" w:right="112" w:firstLine="709"/>
        <w:jc w:val="both"/>
      </w:pPr>
      <w:r w:rsidRPr="000F7823">
        <w:t>Приостановить эксплуатацию Оборудования, при нарушении п.3.3.1</w:t>
      </w:r>
      <w:r w:rsidR="006A27EF">
        <w:t>8</w:t>
      </w:r>
      <w:r w:rsidRPr="000F7823">
        <w:t xml:space="preserve">. При этом срок аренды не приостанавливается, арендные платежи продолжают </w:t>
      </w:r>
      <w:r w:rsidR="001D2E59" w:rsidRPr="000F7823">
        <w:t xml:space="preserve">начисляться  </w:t>
      </w:r>
      <w:r w:rsidRPr="000F7823">
        <w:t>до полной компенсации причиненного ущерба.</w:t>
      </w:r>
    </w:p>
    <w:p w14:paraId="38880306" w14:textId="77777777" w:rsidR="005F524E" w:rsidRPr="000F7823" w:rsidRDefault="005F524E" w:rsidP="00720F27">
      <w:pPr>
        <w:pStyle w:val="af8"/>
        <w:numPr>
          <w:ilvl w:val="2"/>
          <w:numId w:val="26"/>
        </w:numPr>
        <w:ind w:left="0" w:right="112" w:firstLine="709"/>
        <w:jc w:val="both"/>
      </w:pPr>
      <w:r w:rsidRPr="000F7823">
        <w:t>Не производить дальнейшую прокачку при предоставлении</w:t>
      </w:r>
      <w:r w:rsidR="008E5716" w:rsidRPr="000F7823">
        <w:t xml:space="preserve"> Арендатором </w:t>
      </w:r>
      <w:r w:rsidRPr="000F7823">
        <w:t xml:space="preserve"> некачественного бетона/раствора</w:t>
      </w:r>
      <w:r w:rsidR="008E5716" w:rsidRPr="000F7823">
        <w:t>/сырья, при этом арендная плата продолжает начисляться</w:t>
      </w:r>
      <w:r w:rsidRPr="000F7823">
        <w:t xml:space="preserve">. </w:t>
      </w:r>
      <w:r w:rsidR="008E5716" w:rsidRPr="000F7823">
        <w:t>Арендодатель не несет ответственности за поломку/выход из строя Оборудования, при подаче некачественного бетона/раствора/сырья.</w:t>
      </w:r>
    </w:p>
    <w:p w14:paraId="54E8CD21" w14:textId="77777777" w:rsidR="005F524E" w:rsidRPr="000F7823" w:rsidRDefault="005F524E" w:rsidP="00720F27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0" w:right="112" w:firstLine="709"/>
        <w:rPr>
          <w:b/>
        </w:rPr>
      </w:pPr>
      <w:r w:rsidRPr="000F7823">
        <w:rPr>
          <w:b/>
        </w:rPr>
        <w:t>Арендатор обязуется:</w:t>
      </w:r>
    </w:p>
    <w:p w14:paraId="02123D90" w14:textId="77777777" w:rsidR="00720F27" w:rsidRPr="000F7823" w:rsidRDefault="00E712F6" w:rsidP="00720F27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2" w:firstLine="709"/>
        <w:jc w:val="both"/>
      </w:pPr>
      <w:r w:rsidRPr="000F7823">
        <w:t xml:space="preserve"> </w:t>
      </w:r>
      <w:r w:rsidR="00366113" w:rsidRPr="000F7823">
        <w:t xml:space="preserve">В согласованные сторонами Договора сроки оплачивать арендную плату, услуги и иные предусмотренные Договором платежи.  </w:t>
      </w:r>
    </w:p>
    <w:p w14:paraId="10D0773C" w14:textId="77777777" w:rsidR="00720F27" w:rsidRPr="000F7823" w:rsidRDefault="005F524E" w:rsidP="00720F27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2" w:firstLine="709"/>
        <w:jc w:val="both"/>
      </w:pPr>
      <w:r w:rsidRPr="000F7823">
        <w:t xml:space="preserve">Принять Оборудование по Акту приема-передачи </w:t>
      </w:r>
      <w:r w:rsidR="00366113" w:rsidRPr="000F7823">
        <w:t>оборудования</w:t>
      </w:r>
      <w:r w:rsidR="002C27CE" w:rsidRPr="000F7823">
        <w:t xml:space="preserve"> </w:t>
      </w:r>
      <w:r w:rsidRPr="000F7823">
        <w:t xml:space="preserve">в монтаж. Арендатор, подписанием Акта приема-передачи </w:t>
      </w:r>
      <w:r w:rsidR="00366113" w:rsidRPr="000F7823">
        <w:t xml:space="preserve">оборудования </w:t>
      </w:r>
      <w:r w:rsidRPr="000F7823">
        <w:t xml:space="preserve">в монтаж» подтверждает, что </w:t>
      </w:r>
      <w:r w:rsidR="00366113" w:rsidRPr="000F7823">
        <w:t xml:space="preserve">он </w:t>
      </w:r>
      <w:r w:rsidRPr="000F7823">
        <w:t>не имеет претензий к переданному Оборудованию и технической документации на него, Оборудование находится в надлежащем техническом и рабочем состоянии.</w:t>
      </w:r>
      <w:r w:rsidR="00720F27" w:rsidRPr="000F7823">
        <w:t xml:space="preserve"> </w:t>
      </w:r>
    </w:p>
    <w:p w14:paraId="287AFBF0" w14:textId="77777777" w:rsidR="00720F27" w:rsidRPr="000F7823" w:rsidRDefault="00720F27" w:rsidP="00720F27">
      <w:pPr>
        <w:widowControl w:val="0"/>
        <w:autoSpaceDE w:val="0"/>
        <w:autoSpaceDN w:val="0"/>
        <w:adjustRightInd w:val="0"/>
        <w:ind w:right="112"/>
        <w:jc w:val="both"/>
      </w:pPr>
      <w:r w:rsidRPr="000F7823">
        <w:t xml:space="preserve">           В случае если Арендатор по каким-либо причинам, не зависящим от Арендодателя, не подписывает и не проставляет печать Арендатора на Акте приема-передачи оборудования в монтаж в течение 72 (Семьдесят два) часов после поставки Оборудования на строительную площадку, вышеуказанный Акт считается подписанным датой, указанной в накладной/ТТН в редакции Арендодателя, оборудование считается находящимся в аренде, арендные  платежи начисляются. </w:t>
      </w:r>
    </w:p>
    <w:p w14:paraId="111FE714" w14:textId="77777777" w:rsidR="00720F27" w:rsidRPr="000F7823" w:rsidRDefault="00720F27" w:rsidP="002F723E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3" w:firstLine="709"/>
        <w:jc w:val="both"/>
      </w:pPr>
      <w:r w:rsidRPr="000F7823">
        <w:t xml:space="preserve"> Выполнить технические условия по подготовке строительной площадки к приёму, монтажу и эксплуатации Оборудования, указанные в Приложении №2 к Договору.</w:t>
      </w:r>
    </w:p>
    <w:p w14:paraId="0FF0A949" w14:textId="77777777" w:rsidR="00720F27" w:rsidRDefault="005F524E" w:rsidP="00720F27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3" w:firstLine="709"/>
        <w:jc w:val="both"/>
      </w:pPr>
      <w:r w:rsidRPr="000F7823">
        <w:t>Письменно уведомить Арендодателя о готовности стро</w:t>
      </w:r>
      <w:r w:rsidR="00632C24" w:rsidRPr="000F7823">
        <w:t>и</w:t>
      </w:r>
      <w:r w:rsidR="002A5407" w:rsidRPr="000F7823">
        <w:t xml:space="preserve">тельной </w:t>
      </w:r>
      <w:r w:rsidRPr="000F7823">
        <w:t>площадки, на которой будет произведен монтаж или демонтаж, ввод в эксплуатацию Оборудования</w:t>
      </w:r>
      <w:r w:rsidR="00E364CE" w:rsidRPr="000F7823">
        <w:t xml:space="preserve">. </w:t>
      </w:r>
      <w:r w:rsidRPr="000F7823">
        <w:t>Соответствующее уведомление должно быть подписано руководителем (уполномоченным лицом)</w:t>
      </w:r>
      <w:r w:rsidR="002A5407" w:rsidRPr="000F7823">
        <w:t xml:space="preserve"> Арендатора</w:t>
      </w:r>
      <w:r w:rsidRPr="000F7823">
        <w:t>, заверено печатью Арендатора и отправлено Арендодателю по адресу, указанному в п.</w:t>
      </w:r>
      <w:r w:rsidR="002A5407" w:rsidRPr="000F7823">
        <w:t>11 Д</w:t>
      </w:r>
      <w:r w:rsidRPr="000F7823">
        <w:t>оговора.</w:t>
      </w:r>
    </w:p>
    <w:p w14:paraId="1E9AFFC8" w14:textId="77777777" w:rsidR="006D5EC1" w:rsidRPr="000F7823" w:rsidRDefault="006D5EC1" w:rsidP="00720F27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3" w:firstLine="709"/>
        <w:jc w:val="both"/>
      </w:pPr>
      <w:r>
        <w:t>Разработать, утвердить и предоставить на согласование Арендодателю план производства работ (ППР).</w:t>
      </w:r>
    </w:p>
    <w:p w14:paraId="3B536037" w14:textId="77777777" w:rsidR="00720F27" w:rsidRPr="000F7823" w:rsidRDefault="005F524E" w:rsidP="00720F27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3" w:firstLine="709"/>
        <w:jc w:val="both"/>
      </w:pPr>
      <w:r w:rsidRPr="000F7823">
        <w:t>Обеспечить условия для охраны труда, техники безопасности, охраны окружающей среды, пожарной и промышленной безопасность работы оператора и монтажной бригады Арендодателя.</w:t>
      </w:r>
    </w:p>
    <w:p w14:paraId="089EFF8A" w14:textId="77777777" w:rsidR="00720F27" w:rsidRPr="000F7823" w:rsidRDefault="005F524E" w:rsidP="00720F27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3" w:firstLine="709"/>
        <w:jc w:val="both"/>
      </w:pPr>
      <w:r w:rsidRPr="000F7823">
        <w:t>Использовать Оборудование только в рамках своей строительной деятельности. Руководство работой Оборудования осуществляют представители Арендатора, допущенные к производству (руководству) в установленном порядке.</w:t>
      </w:r>
    </w:p>
    <w:p w14:paraId="56BE17A4" w14:textId="77777777" w:rsidR="00720F27" w:rsidRPr="000F7823" w:rsidRDefault="00586E24" w:rsidP="00720F27">
      <w:pPr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3" w:firstLine="709"/>
        <w:jc w:val="both"/>
      </w:pPr>
      <w:bookmarkStart w:id="3" w:name="_Hlk97211012"/>
      <w:r w:rsidRPr="000F7823">
        <w:t>Предоставлять качественный бетон/раствор/сырье для эксплуатации Оборудования, качество бетона/раствора/сырья</w:t>
      </w:r>
      <w:r w:rsidR="00533BCC" w:rsidRPr="000F7823">
        <w:t xml:space="preserve">. </w:t>
      </w:r>
      <w:r w:rsidRPr="000F7823">
        <w:t>В случае поломки/выхода из строя Оборудования по причине предоставления Арендатором некачественного бетона/раствора/сырья, Арендатор обязан возместить Арендодателю расходы на восстановительный ремонт Оборудования либо возместить стоимость Оборудования согласно Оценочной стоимости Оборудования (Приложение №</w:t>
      </w:r>
      <w:r w:rsidR="00533BCC" w:rsidRPr="000F7823">
        <w:t>1</w:t>
      </w:r>
      <w:r w:rsidRPr="000F7823">
        <w:t xml:space="preserve"> к Договору)</w:t>
      </w:r>
      <w:r w:rsidR="00F23F71" w:rsidRPr="000F7823">
        <w:t>.</w:t>
      </w:r>
    </w:p>
    <w:p w14:paraId="559DC57E" w14:textId="77777777" w:rsidR="00B21CD8" w:rsidRPr="000F7823" w:rsidRDefault="00B21CD8" w:rsidP="00B21CD8">
      <w:pPr>
        <w:widowControl w:val="0"/>
        <w:autoSpaceDE w:val="0"/>
        <w:autoSpaceDN w:val="0"/>
        <w:adjustRightInd w:val="0"/>
        <w:ind w:right="113"/>
        <w:jc w:val="both"/>
      </w:pPr>
      <w:r w:rsidRPr="000F7823">
        <w:t xml:space="preserve">                В случае утраты, повреждения, частичной гибели деталей Оборудования Арендатор оплачивает стоимость деталей на основании Оценочной стоимости Оборудования (Приложение №</w:t>
      </w:r>
      <w:r w:rsidR="006C3D72" w:rsidRPr="000F7823">
        <w:t>1</w:t>
      </w:r>
      <w:r w:rsidRPr="000F7823">
        <w:t xml:space="preserve"> к Договору), либо при отсутствии данной позиции в Приложении №</w:t>
      </w:r>
      <w:r w:rsidR="006C3D72" w:rsidRPr="000F7823">
        <w:t>1</w:t>
      </w:r>
      <w:r w:rsidRPr="000F7823">
        <w:t>, согласно рыночной стоимости.</w:t>
      </w:r>
    </w:p>
    <w:bookmarkEnd w:id="3"/>
    <w:p w14:paraId="20AE6797" w14:textId="77777777" w:rsidR="006A27EF" w:rsidRPr="006A27EF" w:rsidRDefault="006A27EF" w:rsidP="006A27EF">
      <w:pPr>
        <w:pStyle w:val="af8"/>
        <w:widowControl w:val="0"/>
        <w:numPr>
          <w:ilvl w:val="2"/>
          <w:numId w:val="26"/>
        </w:numPr>
        <w:autoSpaceDE w:val="0"/>
        <w:autoSpaceDN w:val="0"/>
        <w:adjustRightInd w:val="0"/>
        <w:ind w:left="0" w:right="113" w:firstLine="709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Pr="006A27EF">
        <w:rPr>
          <w:sz w:val="22"/>
          <w:szCs w:val="22"/>
        </w:rPr>
        <w:t>рендатор наделяет полномочиями своих представителей и предоставляет право подписывать Акт(ы) приема - передачи оборудования в монтаж, Акт(ы) приема-передачи оборудования после демонтажа, накладные, ТТН,  документы первичного учета, рапорт(ы), акт(ы) о простое, повреждении, хищения Оборудования и (или) иные документы, сопровождающие эксплуатацию Оборудования, при наличии надлежаще оформленной доверенности от Арендатора.</w:t>
      </w:r>
    </w:p>
    <w:p w14:paraId="5DC8C626" w14:textId="77777777" w:rsidR="00F866D9" w:rsidRPr="000F7823" w:rsidRDefault="00720F27" w:rsidP="00720F27">
      <w:pPr>
        <w:widowControl w:val="0"/>
        <w:tabs>
          <w:tab w:val="left" w:pos="851"/>
        </w:tabs>
        <w:autoSpaceDE w:val="0"/>
        <w:autoSpaceDN w:val="0"/>
        <w:adjustRightInd w:val="0"/>
        <w:ind w:right="113" w:firstLine="709"/>
        <w:jc w:val="both"/>
      </w:pPr>
      <w:r w:rsidRPr="000F7823">
        <w:t>3.3.</w:t>
      </w:r>
      <w:r w:rsidR="006A27EF">
        <w:t>10</w:t>
      </w:r>
      <w:r w:rsidRPr="000F7823">
        <w:t xml:space="preserve"> </w:t>
      </w:r>
      <w:r w:rsidR="005F524E" w:rsidRPr="000F7823">
        <w:t>По истечении срока аренды, либо до окончания срока в случаях, предусмотренных настоящим Договором</w:t>
      </w:r>
      <w:r w:rsidR="00E76DF7" w:rsidRPr="000F7823">
        <w:t>,</w:t>
      </w:r>
      <w:r w:rsidR="005F524E" w:rsidRPr="000F7823">
        <w:t xml:space="preserve"> возвратить Оборудование по Акту приема-передачи после демонтажа</w:t>
      </w:r>
      <w:r w:rsidR="00370902" w:rsidRPr="00370902">
        <w:t xml:space="preserve"> </w:t>
      </w:r>
      <w:r w:rsidR="00370902" w:rsidRPr="000F7823">
        <w:t>и(или) накладной/ТТН</w:t>
      </w:r>
      <w:r w:rsidR="005F524E" w:rsidRPr="000F7823">
        <w:t>. Оборудование должно быть возвращено не позднее дня</w:t>
      </w:r>
      <w:r w:rsidR="00E76DF7" w:rsidRPr="000F7823">
        <w:t>,</w:t>
      </w:r>
      <w:r w:rsidR="005F524E" w:rsidRPr="000F7823">
        <w:t xml:space="preserve"> следующего за днем окончания срока аренды.</w:t>
      </w:r>
    </w:p>
    <w:p w14:paraId="7A6685C7" w14:textId="77777777" w:rsidR="000419F1" w:rsidRPr="000F7823" w:rsidRDefault="00F866D9" w:rsidP="00E35403">
      <w:pPr>
        <w:widowControl w:val="0"/>
        <w:tabs>
          <w:tab w:val="left" w:pos="851"/>
        </w:tabs>
        <w:autoSpaceDE w:val="0"/>
        <w:autoSpaceDN w:val="0"/>
        <w:adjustRightInd w:val="0"/>
        <w:ind w:right="113" w:firstLine="709"/>
        <w:jc w:val="both"/>
      </w:pPr>
      <w:r w:rsidRPr="000F7823">
        <w:t xml:space="preserve"> Обязательным условием при возврате Оборудование является выполнение Арендатором Технических условий (Приложение 2) в части разборки трассы бетоноводов.</w:t>
      </w:r>
      <w:r w:rsidR="00E35403" w:rsidRPr="000F7823">
        <w:t xml:space="preserve"> Оборудование считается готовым к вывозу только при условии разобранной трассы бетоноводов. </w:t>
      </w:r>
      <w:r w:rsidR="000419F1" w:rsidRPr="000F7823">
        <w:t xml:space="preserve">В случае задержки вывоза бетоновода, Арендатор оплачивает стоимость аренды </w:t>
      </w:r>
      <w:r w:rsidR="00495C1E" w:rsidRPr="000F7823">
        <w:t>Магистрали бетоновода в размере 5000 (пять тысяч) рублей 00 копеек, в том числе НДС - 833 (восемьсот тридцать три) рубля 33 копейки за каждый день за ка</w:t>
      </w:r>
      <w:r w:rsidR="00F8369E" w:rsidRPr="000F7823">
        <w:t>ж</w:t>
      </w:r>
      <w:r w:rsidR="00495C1E" w:rsidRPr="000F7823">
        <w:t xml:space="preserve">дый день. </w:t>
      </w:r>
    </w:p>
    <w:p w14:paraId="4A272BAA" w14:textId="77777777" w:rsidR="005F524E" w:rsidRPr="000F7823" w:rsidRDefault="005F524E" w:rsidP="005F524E">
      <w:pPr>
        <w:widowControl w:val="0"/>
        <w:tabs>
          <w:tab w:val="left" w:pos="851"/>
        </w:tabs>
        <w:autoSpaceDE w:val="0"/>
        <w:autoSpaceDN w:val="0"/>
        <w:adjustRightInd w:val="0"/>
        <w:ind w:right="113" w:firstLine="709"/>
        <w:jc w:val="both"/>
      </w:pPr>
      <w:r w:rsidRPr="000F7823">
        <w:t>При возврате Оборудования производится проверка комплектности и технический осмотр</w:t>
      </w:r>
      <w:r w:rsidR="00217551" w:rsidRPr="000F7823">
        <w:t xml:space="preserve"> Оборудования </w:t>
      </w:r>
      <w:r w:rsidRPr="000F7823">
        <w:t xml:space="preserve"> в присутствии уполномоченного представителя Арендатора. </w:t>
      </w:r>
    </w:p>
    <w:p w14:paraId="5BC2E2B6" w14:textId="77777777" w:rsidR="005F524E" w:rsidRPr="000F7823" w:rsidRDefault="005F524E" w:rsidP="00580C4B">
      <w:pPr>
        <w:widowControl w:val="0"/>
        <w:tabs>
          <w:tab w:val="left" w:pos="851"/>
        </w:tabs>
        <w:autoSpaceDE w:val="0"/>
        <w:autoSpaceDN w:val="0"/>
        <w:adjustRightInd w:val="0"/>
        <w:ind w:left="142" w:right="113" w:firstLine="709"/>
        <w:jc w:val="both"/>
      </w:pPr>
      <w:r w:rsidRPr="000F7823">
        <w:t xml:space="preserve">Результаты </w:t>
      </w:r>
      <w:r w:rsidR="00217551" w:rsidRPr="000F7823">
        <w:t>проверки комплектности и технического осмотра</w:t>
      </w:r>
      <w:r w:rsidRPr="000F7823">
        <w:t xml:space="preserve"> Оборудования Арендодателем фиксируются в Акте приема-передачи </w:t>
      </w:r>
      <w:r w:rsidR="00217551" w:rsidRPr="000F7823">
        <w:t xml:space="preserve">оборудования </w:t>
      </w:r>
      <w:r w:rsidRPr="000F7823">
        <w:t>после демонтажа</w:t>
      </w:r>
      <w:r w:rsidR="00370902" w:rsidRPr="00370902">
        <w:t xml:space="preserve"> </w:t>
      </w:r>
      <w:r w:rsidR="00370902" w:rsidRPr="000F7823">
        <w:t>и(или) накладной/ТТН</w:t>
      </w:r>
      <w:r w:rsidRPr="000F7823">
        <w:t>, подписываем</w:t>
      </w:r>
      <w:r w:rsidR="00370902">
        <w:t xml:space="preserve">ыми </w:t>
      </w:r>
      <w:r w:rsidRPr="000F7823">
        <w:t xml:space="preserve">обеими Сторонами в день сдачи-приемки Оборудования и </w:t>
      </w:r>
      <w:r w:rsidR="00217551" w:rsidRPr="000F7823">
        <w:t xml:space="preserve">заверяемом </w:t>
      </w:r>
      <w:r w:rsidRPr="000F7823">
        <w:t xml:space="preserve">печатями Сторон. Не подписание Арендатором Акта приема-передачи </w:t>
      </w:r>
      <w:r w:rsidR="00217551" w:rsidRPr="000F7823">
        <w:t xml:space="preserve">оборудования </w:t>
      </w:r>
      <w:r w:rsidRPr="000F7823">
        <w:t>после демонтажа</w:t>
      </w:r>
      <w:r w:rsidR="00370902" w:rsidRPr="00370902">
        <w:t xml:space="preserve"> </w:t>
      </w:r>
      <w:r w:rsidR="00370902" w:rsidRPr="000F7823">
        <w:t>и(или) накладной/ТТН</w:t>
      </w:r>
      <w:r w:rsidRPr="000F7823">
        <w:t xml:space="preserve"> является основанием для начисления Арендатору арендных платежей за всё время нахождения Оборудования у Арендатора.</w:t>
      </w:r>
      <w:r w:rsidR="00217551" w:rsidRPr="000F7823">
        <w:t xml:space="preserve"> </w:t>
      </w:r>
    </w:p>
    <w:p w14:paraId="5E8044AB" w14:textId="77777777" w:rsidR="00B21CD8" w:rsidRPr="000F7823" w:rsidRDefault="005F524E" w:rsidP="00B21CD8">
      <w:pPr>
        <w:widowControl w:val="0"/>
        <w:tabs>
          <w:tab w:val="left" w:pos="1418"/>
        </w:tabs>
        <w:autoSpaceDE w:val="0"/>
        <w:autoSpaceDN w:val="0"/>
        <w:adjustRightInd w:val="0"/>
        <w:ind w:right="113" w:firstLine="709"/>
        <w:jc w:val="both"/>
      </w:pPr>
      <w:bookmarkStart w:id="4" w:name="_Hlk97211029"/>
      <w:r w:rsidRPr="000F7823">
        <w:t>3.3.</w:t>
      </w:r>
      <w:r w:rsidR="00F7134A" w:rsidRPr="000F7823">
        <w:t>1</w:t>
      </w:r>
      <w:r w:rsidR="006A27EF">
        <w:t>1</w:t>
      </w:r>
      <w:r w:rsidRPr="000F7823">
        <w:t>. В случае некомплектности или неисправности элементов Оборудования</w:t>
      </w:r>
      <w:r w:rsidR="00217551" w:rsidRPr="000F7823">
        <w:t xml:space="preserve"> и/или его элементов (частей)</w:t>
      </w:r>
      <w:r w:rsidRPr="000F7823">
        <w:t xml:space="preserve"> </w:t>
      </w:r>
      <w:r w:rsidR="00217551" w:rsidRPr="000F7823">
        <w:t>в Акте приема передачи оборудования после демонтажа</w:t>
      </w:r>
      <w:r w:rsidR="00370902">
        <w:t xml:space="preserve"> </w:t>
      </w:r>
      <w:r w:rsidR="00370902" w:rsidRPr="000F7823">
        <w:t>и(или) накладной/ТТН</w:t>
      </w:r>
      <w:r w:rsidR="00217551" w:rsidRPr="000F7823">
        <w:t xml:space="preserve"> делается соответствующая оговорка об этом и данный Акт служит основанием для предъявления претензий к Арендатору, который выплачивает Арендодателю стоимость Оборудования (элементов/частей Оборудования) в сумме, указанной в Приложении №1 к Договору («</w:t>
      </w:r>
      <w:r w:rsidR="00163F3B" w:rsidRPr="000F7823">
        <w:t>Оценочная стоимость Оборудования</w:t>
      </w:r>
      <w:r w:rsidR="00217551" w:rsidRPr="000F7823">
        <w:t>»)</w:t>
      </w:r>
      <w:r w:rsidR="00B21CD8" w:rsidRPr="000F7823">
        <w:t>, либо при отсутствии данной позиции в Приложении №</w:t>
      </w:r>
      <w:r w:rsidR="001555B7" w:rsidRPr="000F7823">
        <w:t>1</w:t>
      </w:r>
      <w:r w:rsidR="00B21CD8" w:rsidRPr="000F7823">
        <w:t>, согласно рыночной стоимости.</w:t>
      </w:r>
    </w:p>
    <w:p w14:paraId="79D74B2E" w14:textId="77777777" w:rsidR="009B68E6" w:rsidRPr="000F7823" w:rsidRDefault="005F524E" w:rsidP="00F11738">
      <w:pPr>
        <w:widowControl w:val="0"/>
        <w:tabs>
          <w:tab w:val="left" w:pos="1418"/>
        </w:tabs>
        <w:autoSpaceDE w:val="0"/>
        <w:autoSpaceDN w:val="0"/>
        <w:adjustRightInd w:val="0"/>
        <w:ind w:right="113" w:firstLine="709"/>
        <w:jc w:val="both"/>
      </w:pPr>
      <w:r w:rsidRPr="000F7823">
        <w:t xml:space="preserve">Если Арендатор отказался подписывать </w:t>
      </w:r>
      <w:r w:rsidR="007240D3" w:rsidRPr="000F7823">
        <w:t xml:space="preserve">вышеуказанный </w:t>
      </w:r>
      <w:r w:rsidRPr="000F7823">
        <w:t>Акт, Арендодатель вправе подписать его самостоятельно</w:t>
      </w:r>
      <w:r w:rsidR="007240D3" w:rsidRPr="000F7823">
        <w:t xml:space="preserve">, </w:t>
      </w:r>
      <w:r w:rsidRPr="000F7823">
        <w:t xml:space="preserve"> </w:t>
      </w:r>
      <w:r w:rsidR="00217551" w:rsidRPr="000F7823">
        <w:t xml:space="preserve"> Акт считается подписанным в редакции Арендодателя.</w:t>
      </w:r>
    </w:p>
    <w:bookmarkEnd w:id="4"/>
    <w:p w14:paraId="536C159A" w14:textId="77777777" w:rsidR="005F524E" w:rsidRPr="000F7823" w:rsidRDefault="005F524E" w:rsidP="005F524E">
      <w:pPr>
        <w:widowControl w:val="0"/>
        <w:tabs>
          <w:tab w:val="left" w:pos="851"/>
        </w:tabs>
        <w:autoSpaceDE w:val="0"/>
        <w:autoSpaceDN w:val="0"/>
        <w:adjustRightInd w:val="0"/>
        <w:ind w:right="113" w:firstLine="709"/>
        <w:jc w:val="both"/>
      </w:pPr>
      <w:r w:rsidRPr="000F7823">
        <w:t>3.3.1</w:t>
      </w:r>
      <w:r w:rsidR="006A27EF">
        <w:t>2</w:t>
      </w:r>
      <w:r w:rsidRPr="000F7823">
        <w:t>. Возвратить Оборудование в случае нарушения условий аренды.</w:t>
      </w:r>
    </w:p>
    <w:p w14:paraId="74859261" w14:textId="77777777" w:rsidR="00242589" w:rsidRPr="000F7823" w:rsidRDefault="005F524E" w:rsidP="005F524E">
      <w:pPr>
        <w:widowControl w:val="0"/>
        <w:tabs>
          <w:tab w:val="left" w:pos="851"/>
        </w:tabs>
        <w:autoSpaceDE w:val="0"/>
        <w:autoSpaceDN w:val="0"/>
        <w:adjustRightInd w:val="0"/>
        <w:ind w:right="113" w:firstLine="709"/>
        <w:jc w:val="both"/>
      </w:pPr>
      <w:r w:rsidRPr="000F7823">
        <w:t>3.3.1</w:t>
      </w:r>
      <w:r w:rsidR="006A27EF">
        <w:t>3</w:t>
      </w:r>
      <w:r w:rsidRPr="000F7823">
        <w:t>. В письменной форме сообщать Арендодателю в 10</w:t>
      </w:r>
      <w:r w:rsidR="002E43A8" w:rsidRPr="000F7823">
        <w:t>-ти</w:t>
      </w:r>
      <w:r w:rsidRPr="000F7823">
        <w:t xml:space="preserve"> (десяти) дневный срок обо всех изменениях в своих учредительных документах, банковских реквизитах, а также в письменной форме извещать Арендодателя о возможном невыполнении своих обязательств по настоящему Договору.</w:t>
      </w:r>
    </w:p>
    <w:p w14:paraId="434D807C" w14:textId="77777777" w:rsidR="005F524E" w:rsidRPr="000F7823" w:rsidRDefault="005F524E" w:rsidP="005F524E">
      <w:pPr>
        <w:widowControl w:val="0"/>
        <w:tabs>
          <w:tab w:val="left" w:pos="851"/>
        </w:tabs>
        <w:autoSpaceDE w:val="0"/>
        <w:autoSpaceDN w:val="0"/>
        <w:adjustRightInd w:val="0"/>
        <w:ind w:right="113" w:firstLine="709"/>
        <w:jc w:val="both"/>
      </w:pPr>
      <w:r w:rsidRPr="000F7823">
        <w:t>3.3.1</w:t>
      </w:r>
      <w:r w:rsidR="006A27EF">
        <w:t>4</w:t>
      </w:r>
      <w:r w:rsidRPr="000F7823">
        <w:t>. Не препятствовать Арендодателю в проведении контроля за состоянием и использованием Оборудования, для чего обеспечить доступ представителей Арендодателя на территорию Арендатора для проверки состояния Оборудования, проведения работ и оказания услуг.</w:t>
      </w:r>
    </w:p>
    <w:p w14:paraId="0F46E898" w14:textId="77777777" w:rsidR="005F524E" w:rsidRPr="000F7823" w:rsidRDefault="005F524E" w:rsidP="005F524E">
      <w:pPr>
        <w:widowControl w:val="0"/>
        <w:tabs>
          <w:tab w:val="left" w:pos="851"/>
        </w:tabs>
        <w:autoSpaceDE w:val="0"/>
        <w:autoSpaceDN w:val="0"/>
        <w:adjustRightInd w:val="0"/>
        <w:ind w:right="113" w:firstLine="709"/>
        <w:jc w:val="both"/>
      </w:pPr>
      <w:r w:rsidRPr="000F7823">
        <w:t>3.3.1</w:t>
      </w:r>
      <w:r w:rsidR="006A27EF">
        <w:t>5</w:t>
      </w:r>
      <w:r w:rsidRPr="000F7823">
        <w:t>. Без получения предварительного письменного согласия Арендодателя, не допускать конструктивных изменений Оборудования, не устанавливать на Оборудование какое-либо оборудование, не предусмотренное техническими характеристиками, а также не изменять его внешний вид.</w:t>
      </w:r>
    </w:p>
    <w:p w14:paraId="2E55D700" w14:textId="77777777" w:rsidR="005F524E" w:rsidRPr="000F7823" w:rsidRDefault="005F524E" w:rsidP="005F524E">
      <w:pPr>
        <w:widowControl w:val="0"/>
        <w:tabs>
          <w:tab w:val="left" w:pos="851"/>
        </w:tabs>
        <w:autoSpaceDE w:val="0"/>
        <w:autoSpaceDN w:val="0"/>
        <w:adjustRightInd w:val="0"/>
        <w:ind w:right="113" w:firstLine="709"/>
        <w:jc w:val="both"/>
      </w:pPr>
      <w:r w:rsidRPr="000F7823">
        <w:t>3.3.1</w:t>
      </w:r>
      <w:r w:rsidR="006A27EF">
        <w:t>6</w:t>
      </w:r>
      <w:r w:rsidRPr="000F7823">
        <w:t>. Не переуступать третьим лицам свои права и обязанности по настоящему Договору и не передавать Оборудование в субаренду без письменного разрешения Арендодателя.</w:t>
      </w:r>
    </w:p>
    <w:p w14:paraId="2E25F54A" w14:textId="77777777" w:rsidR="00AE5E3D" w:rsidRPr="000F7823" w:rsidRDefault="005F524E" w:rsidP="005F524E">
      <w:pPr>
        <w:widowControl w:val="0"/>
        <w:tabs>
          <w:tab w:val="left" w:pos="851"/>
        </w:tabs>
        <w:autoSpaceDE w:val="0"/>
        <w:autoSpaceDN w:val="0"/>
        <w:adjustRightInd w:val="0"/>
        <w:ind w:right="113" w:firstLine="709"/>
        <w:jc w:val="both"/>
      </w:pPr>
      <w:r w:rsidRPr="000F7823">
        <w:t>3.3.1</w:t>
      </w:r>
      <w:r w:rsidR="006A27EF">
        <w:t>7</w:t>
      </w:r>
      <w:r w:rsidRPr="000F7823">
        <w:t>. Нести материальную ответственность за сохранность Оборудования</w:t>
      </w:r>
      <w:r w:rsidR="002E43A8" w:rsidRPr="000F7823">
        <w:t xml:space="preserve"> в период его нахождения на строительной площадке</w:t>
      </w:r>
      <w:r w:rsidR="00AE5E3D" w:rsidRPr="000F7823">
        <w:t>, указанной в п.2.3. Договора.</w:t>
      </w:r>
    </w:p>
    <w:p w14:paraId="013FED01" w14:textId="77777777" w:rsidR="0050424A" w:rsidRPr="000F7823" w:rsidRDefault="002E43A8" w:rsidP="005F524E">
      <w:pPr>
        <w:widowControl w:val="0"/>
        <w:tabs>
          <w:tab w:val="left" w:pos="851"/>
        </w:tabs>
        <w:autoSpaceDE w:val="0"/>
        <w:autoSpaceDN w:val="0"/>
        <w:adjustRightInd w:val="0"/>
        <w:ind w:right="113" w:firstLine="709"/>
        <w:jc w:val="both"/>
      </w:pPr>
      <w:r w:rsidRPr="000F7823">
        <w:t xml:space="preserve"> Вышеуказанный период исчисляется с момента </w:t>
      </w:r>
      <w:r w:rsidR="0050424A" w:rsidRPr="000F7823">
        <w:t xml:space="preserve">доставления </w:t>
      </w:r>
      <w:r w:rsidRPr="000F7823">
        <w:t>Оборудования на строительную площадку</w:t>
      </w:r>
      <w:r w:rsidR="0050424A" w:rsidRPr="000F7823">
        <w:t>, указанную в п.2.3. Договора</w:t>
      </w:r>
      <w:r w:rsidRPr="000F7823">
        <w:t>, что подтверждается Актом приема-передачи оборудования в монтаж и(или</w:t>
      </w:r>
      <w:r w:rsidR="0050424A" w:rsidRPr="000F7823">
        <w:t>)</w:t>
      </w:r>
      <w:r w:rsidRPr="000F7823">
        <w:t xml:space="preserve"> накладной/ТТН</w:t>
      </w:r>
      <w:r w:rsidR="0050424A" w:rsidRPr="000F7823">
        <w:t xml:space="preserve"> и заканчивается в момент вывоза Оборудования со строительной площадки, указанной в п.2.3. Договора, что подтверждается Актом приема -</w:t>
      </w:r>
      <w:r w:rsidR="00E1738A" w:rsidRPr="000F7823">
        <w:t xml:space="preserve"> </w:t>
      </w:r>
      <w:r w:rsidR="0050424A" w:rsidRPr="000F7823">
        <w:t>передачи Оборудования после демонтажа и (или) накладной/ТТН.</w:t>
      </w:r>
    </w:p>
    <w:p w14:paraId="0C740008" w14:textId="77777777" w:rsidR="005F524E" w:rsidRPr="000F7823" w:rsidRDefault="005F524E" w:rsidP="005F524E">
      <w:pPr>
        <w:widowControl w:val="0"/>
        <w:tabs>
          <w:tab w:val="left" w:pos="851"/>
        </w:tabs>
        <w:autoSpaceDE w:val="0"/>
        <w:autoSpaceDN w:val="0"/>
        <w:adjustRightInd w:val="0"/>
        <w:ind w:right="113" w:firstLine="709"/>
        <w:jc w:val="both"/>
      </w:pPr>
      <w:bookmarkStart w:id="5" w:name="_Hlk97211039"/>
      <w:r w:rsidRPr="000F7823">
        <w:t>3.3.1</w:t>
      </w:r>
      <w:r w:rsidR="006A27EF">
        <w:t>8</w:t>
      </w:r>
      <w:r w:rsidRPr="000F7823">
        <w:t>. Возместить Арендодателю убытки, согласно оценочной стоимости оборудования</w:t>
      </w:r>
      <w:r w:rsidR="00A83855" w:rsidRPr="000F7823">
        <w:t xml:space="preserve"> (</w:t>
      </w:r>
      <w:r w:rsidRPr="000F7823">
        <w:t>Приложение № 1 к Договору),</w:t>
      </w:r>
      <w:r w:rsidR="00B21CD8" w:rsidRPr="000F7823">
        <w:t xml:space="preserve"> либо при отсутствии данной позиции в Приложении №1, согласно рыночной стоимости, </w:t>
      </w:r>
      <w:r w:rsidRPr="000F7823">
        <w:t xml:space="preserve"> причиненные в случае хищения, гибели или повреждения Оборудования, или иного имущества (передаваемого в аренду) Арендодателя, находящегося на </w:t>
      </w:r>
      <w:r w:rsidR="00A83855" w:rsidRPr="000F7823">
        <w:t xml:space="preserve">строительной площадке </w:t>
      </w:r>
      <w:r w:rsidRPr="000F7823">
        <w:t>или возместить стоимость восстановительного ремонта</w:t>
      </w:r>
      <w:r w:rsidR="00A83855" w:rsidRPr="000F7823">
        <w:t xml:space="preserve"> Оборудования</w:t>
      </w:r>
      <w:r w:rsidRPr="000F7823">
        <w:t>, а также оплачивать время простоя в случае, если убытки возникли</w:t>
      </w:r>
      <w:r w:rsidR="001D2E59" w:rsidRPr="000F7823">
        <w:t xml:space="preserve"> не </w:t>
      </w:r>
      <w:r w:rsidRPr="000F7823">
        <w:t xml:space="preserve"> по вине Арен</w:t>
      </w:r>
      <w:r w:rsidR="001D2E59" w:rsidRPr="000F7823">
        <w:t>додателя</w:t>
      </w:r>
      <w:r w:rsidRPr="000F7823">
        <w:t xml:space="preserve">. Убытки возмещаются в течение </w:t>
      </w:r>
      <w:r w:rsidR="00A83855" w:rsidRPr="000F7823">
        <w:t>3 (Т</w:t>
      </w:r>
      <w:r w:rsidRPr="000F7823">
        <w:t>рёх</w:t>
      </w:r>
      <w:r w:rsidR="00A83855" w:rsidRPr="000F7823">
        <w:t>)</w:t>
      </w:r>
      <w:r w:rsidRPr="000F7823">
        <w:t xml:space="preserve"> рабочих дней с момента получения претензии Арендодателя.</w:t>
      </w:r>
    </w:p>
    <w:p w14:paraId="5931DD04" w14:textId="77777777" w:rsidR="00B54363" w:rsidRPr="000F7823" w:rsidRDefault="00B54363" w:rsidP="005F524E">
      <w:pPr>
        <w:widowControl w:val="0"/>
        <w:tabs>
          <w:tab w:val="left" w:pos="851"/>
        </w:tabs>
        <w:autoSpaceDE w:val="0"/>
        <w:autoSpaceDN w:val="0"/>
        <w:adjustRightInd w:val="0"/>
        <w:ind w:right="113" w:firstLine="709"/>
        <w:jc w:val="both"/>
      </w:pPr>
      <w:r w:rsidRPr="000F7823">
        <w:t>При этом срок аренды не приостанавливается, арендные платежи продолжают начисляться до полной компенсации причиненных убытков.</w:t>
      </w:r>
    </w:p>
    <w:bookmarkEnd w:id="5"/>
    <w:p w14:paraId="68F8CAF0" w14:textId="77777777" w:rsidR="005F524E" w:rsidRPr="000F7823" w:rsidRDefault="005F524E" w:rsidP="005F524E">
      <w:pPr>
        <w:widowControl w:val="0"/>
        <w:tabs>
          <w:tab w:val="left" w:pos="851"/>
        </w:tabs>
        <w:autoSpaceDE w:val="0"/>
        <w:autoSpaceDN w:val="0"/>
        <w:adjustRightInd w:val="0"/>
        <w:ind w:right="113" w:firstLine="709"/>
        <w:jc w:val="both"/>
      </w:pPr>
      <w:r w:rsidRPr="000F7823">
        <w:t>3.3.1</w:t>
      </w:r>
      <w:r w:rsidR="006A27EF">
        <w:t>9</w:t>
      </w:r>
      <w:r w:rsidRPr="000F7823">
        <w:t>. При замене Оборудования в связи с выходом его из строя, Арендатор несёт ответственность за сохранность простаивающего (ремонтируемого на объекте) и поставленного взамен оборудования (стоимость которого определяется соответствующим документом – Актом или приложением о стоимости).</w:t>
      </w:r>
    </w:p>
    <w:p w14:paraId="2B8E51AC" w14:textId="77777777" w:rsidR="000D20D8" w:rsidRPr="000F7823" w:rsidRDefault="00A83855" w:rsidP="00E82AE3">
      <w:pPr>
        <w:widowControl w:val="0"/>
        <w:tabs>
          <w:tab w:val="left" w:pos="851"/>
        </w:tabs>
        <w:autoSpaceDE w:val="0"/>
        <w:autoSpaceDN w:val="0"/>
        <w:adjustRightInd w:val="0"/>
        <w:ind w:left="142" w:right="113" w:firstLine="709"/>
        <w:jc w:val="both"/>
      </w:pPr>
      <w:r w:rsidRPr="000F7823">
        <w:t>3.3.</w:t>
      </w:r>
      <w:r w:rsidR="006A27EF">
        <w:t>20</w:t>
      </w:r>
      <w:r w:rsidRPr="000F7823">
        <w:t>.  Своевременно оплачивать арендную плату, услуги и иные предусмотренные Договором платежи при неиспользовании арендованного Оборудования, в случае простоя Оборудования не по вине Арендодателя</w:t>
      </w:r>
      <w:r w:rsidR="000D20D8" w:rsidRPr="000F7823">
        <w:t>.</w:t>
      </w:r>
    </w:p>
    <w:p w14:paraId="0DE01053" w14:textId="77777777" w:rsidR="005F524E" w:rsidRPr="000F7823" w:rsidRDefault="005F524E" w:rsidP="00E82AE3">
      <w:pPr>
        <w:widowControl w:val="0"/>
        <w:tabs>
          <w:tab w:val="left" w:pos="851"/>
        </w:tabs>
        <w:autoSpaceDE w:val="0"/>
        <w:autoSpaceDN w:val="0"/>
        <w:adjustRightInd w:val="0"/>
        <w:ind w:left="142" w:right="113" w:firstLine="709"/>
        <w:jc w:val="both"/>
      </w:pPr>
      <w:r w:rsidRPr="000F7823">
        <w:t>3.3.</w:t>
      </w:r>
      <w:r w:rsidR="00E82AE3" w:rsidRPr="000F7823">
        <w:t>2</w:t>
      </w:r>
      <w:r w:rsidR="006A27EF">
        <w:t>1</w:t>
      </w:r>
      <w:r w:rsidRPr="000F7823">
        <w:t>. Уведомить в течение суток в письменной форме (</w:t>
      </w:r>
      <w:r w:rsidRPr="000F7823">
        <w:rPr>
          <w:lang w:val="en-US"/>
        </w:rPr>
        <w:t>e</w:t>
      </w:r>
      <w:r w:rsidRPr="000F7823">
        <w:t>-</w:t>
      </w:r>
      <w:r w:rsidRPr="000F7823">
        <w:rPr>
          <w:lang w:val="en-US"/>
        </w:rPr>
        <w:t>mail</w:t>
      </w:r>
      <w:r w:rsidRPr="000F7823">
        <w:t xml:space="preserve">: </w:t>
      </w:r>
      <w:hyperlink r:id="rId8" w:history="1">
        <w:r w:rsidRPr="000F7823">
          <w:rPr>
            <w:rStyle w:val="af1"/>
            <w:rFonts w:ascii="Times New Roman" w:hAnsi="Times New Roman"/>
            <w:color w:val="auto"/>
            <w:sz w:val="24"/>
            <w:bdr w:val="none" w:sz="0" w:space="0" w:color="auto"/>
            <w:lang w:val="en-US"/>
          </w:rPr>
          <w:t>info</w:t>
        </w:r>
        <w:r w:rsidRPr="000F7823">
          <w:rPr>
            <w:rStyle w:val="af1"/>
            <w:rFonts w:ascii="Times New Roman" w:hAnsi="Times New Roman"/>
            <w:color w:val="auto"/>
            <w:sz w:val="24"/>
            <w:bdr w:val="none" w:sz="0" w:space="0" w:color="auto"/>
          </w:rPr>
          <w:t>@</w:t>
        </w:r>
        <w:r w:rsidRPr="000F7823">
          <w:rPr>
            <w:rStyle w:val="af1"/>
            <w:rFonts w:ascii="Times New Roman" w:hAnsi="Times New Roman"/>
            <w:color w:val="auto"/>
            <w:sz w:val="24"/>
            <w:bdr w:val="none" w:sz="0" w:space="0" w:color="auto"/>
            <w:lang w:val="en-US"/>
          </w:rPr>
          <w:t>michtech</w:t>
        </w:r>
        <w:r w:rsidRPr="000F7823">
          <w:rPr>
            <w:rStyle w:val="af1"/>
            <w:rFonts w:ascii="Times New Roman" w:hAnsi="Times New Roman"/>
            <w:color w:val="auto"/>
            <w:sz w:val="24"/>
            <w:bdr w:val="none" w:sz="0" w:space="0" w:color="auto"/>
          </w:rPr>
          <w:t>.</w:t>
        </w:r>
        <w:r w:rsidRPr="000F7823">
          <w:rPr>
            <w:rStyle w:val="af1"/>
            <w:rFonts w:ascii="Times New Roman" w:hAnsi="Times New Roman"/>
            <w:color w:val="auto"/>
            <w:sz w:val="24"/>
            <w:bdr w:val="none" w:sz="0" w:space="0" w:color="auto"/>
            <w:lang w:val="en-US"/>
          </w:rPr>
          <w:t>ru</w:t>
        </w:r>
      </w:hyperlink>
      <w:r w:rsidRPr="000F7823">
        <w:t>) Арендодателя о простое оборудования, в случае невозможности его использования по причине неисправности. По факту простоя стороны составляют двухсторонний акт. В случае не уведомления, либо несвоевременного уведомления Арендодателя о простое оборудования, Арендатор оплачивает дни простоя в соответствии с</w:t>
      </w:r>
      <w:r w:rsidR="00ED0202" w:rsidRPr="000F7823">
        <w:t xml:space="preserve"> п. 4. Договора.</w:t>
      </w:r>
      <w:r w:rsidRPr="000F7823">
        <w:t xml:space="preserve"> </w:t>
      </w:r>
    </w:p>
    <w:p w14:paraId="67DEF5A6" w14:textId="77777777" w:rsidR="00720F27" w:rsidRPr="000F7823" w:rsidRDefault="00334668" w:rsidP="00720F27">
      <w:pPr>
        <w:widowControl w:val="0"/>
        <w:tabs>
          <w:tab w:val="left" w:pos="851"/>
        </w:tabs>
        <w:autoSpaceDE w:val="0"/>
        <w:autoSpaceDN w:val="0"/>
        <w:adjustRightInd w:val="0"/>
        <w:ind w:left="142" w:right="113" w:firstLine="709"/>
        <w:jc w:val="both"/>
      </w:pPr>
      <w:r w:rsidRPr="000F7823">
        <w:t>3.3.2</w:t>
      </w:r>
      <w:r w:rsidR="006A27EF">
        <w:t>2</w:t>
      </w:r>
      <w:r w:rsidRPr="000F7823">
        <w:t>.</w:t>
      </w:r>
      <w:r w:rsidRPr="000F7823">
        <w:rPr>
          <w:rStyle w:val="a3"/>
          <w:sz w:val="24"/>
        </w:rPr>
        <w:t xml:space="preserve"> </w:t>
      </w:r>
      <w:r w:rsidRPr="000F7823">
        <w:t xml:space="preserve"> Предоставить отдельное место для проживания (</w:t>
      </w:r>
      <w:proofErr w:type="gramStart"/>
      <w:r w:rsidR="00343ED0" w:rsidRPr="000F7823">
        <w:t>отдельная квартира</w:t>
      </w:r>
      <w:proofErr w:type="gramEnd"/>
      <w:r w:rsidR="00343ED0" w:rsidRPr="000F7823">
        <w:t xml:space="preserve"> оборудованная согласно санитарным нормам</w:t>
      </w:r>
      <w:r w:rsidRPr="000F7823">
        <w:t>) для оператора Арендодателя</w:t>
      </w:r>
      <w:r w:rsidR="00D10A1F" w:rsidRPr="000F7823">
        <w:t>, при расположении Объекта Арендатора более 10 км от МКАД.</w:t>
      </w:r>
      <w:r w:rsidR="00B82899" w:rsidRPr="000F7823">
        <w:t xml:space="preserve"> </w:t>
      </w:r>
    </w:p>
    <w:p w14:paraId="6F82D5AA" w14:textId="77777777" w:rsidR="001C4C6C" w:rsidRPr="000F7823" w:rsidRDefault="00B82899" w:rsidP="001C4C6C">
      <w:pPr>
        <w:widowControl w:val="0"/>
        <w:tabs>
          <w:tab w:val="left" w:pos="851"/>
        </w:tabs>
        <w:autoSpaceDE w:val="0"/>
        <w:autoSpaceDN w:val="0"/>
        <w:adjustRightInd w:val="0"/>
        <w:ind w:left="142" w:right="113" w:firstLine="709"/>
        <w:jc w:val="both"/>
      </w:pPr>
      <w:r w:rsidRPr="000F7823">
        <w:t xml:space="preserve">В случае если Арендатор по каким -либо причинам не обеспечивает проживание операторов, то Арендатор обязан компенсировать Арендодателю затраты на проживание в размере </w:t>
      </w:r>
      <w:r w:rsidR="001C4C6C" w:rsidRPr="000F7823">
        <w:t>2</w:t>
      </w:r>
      <w:r w:rsidR="001C4C6C">
        <w:t>4</w:t>
      </w:r>
      <w:r w:rsidR="001C4C6C" w:rsidRPr="000F7823">
        <w:t xml:space="preserve"> 000 (двадцати</w:t>
      </w:r>
      <w:r w:rsidR="001C4C6C">
        <w:t xml:space="preserve"> четырех</w:t>
      </w:r>
      <w:r w:rsidR="001C4C6C" w:rsidRPr="000F7823">
        <w:t xml:space="preserve"> тысяч) рублей 00 копеек.</w:t>
      </w:r>
    </w:p>
    <w:p w14:paraId="094BDE56" w14:textId="77777777" w:rsidR="005F524E" w:rsidRPr="000F7823" w:rsidRDefault="005F524E" w:rsidP="00720F27">
      <w:pPr>
        <w:widowControl w:val="0"/>
        <w:tabs>
          <w:tab w:val="left" w:pos="851"/>
        </w:tabs>
        <w:autoSpaceDE w:val="0"/>
        <w:autoSpaceDN w:val="0"/>
        <w:adjustRightInd w:val="0"/>
        <w:ind w:left="142" w:right="113" w:firstLine="709"/>
        <w:jc w:val="both"/>
      </w:pPr>
      <w:r w:rsidRPr="000F7823">
        <w:t>3.3.2</w:t>
      </w:r>
      <w:r w:rsidR="006A27EF">
        <w:t>3</w:t>
      </w:r>
      <w:r w:rsidRPr="000F7823">
        <w:t>. Обеспечить дизельным топливом Оборудование Арендодателя, учитывая климатические условия. В случае поломки Оборудования по причине некачественного дизельного топлива Арендатор возмещает стоимость восстановительного ремонта</w:t>
      </w:r>
      <w:r w:rsidR="00B452C4" w:rsidRPr="000F7823">
        <w:t xml:space="preserve"> Оборудования</w:t>
      </w:r>
    </w:p>
    <w:p w14:paraId="3E9D3B38" w14:textId="77777777" w:rsidR="00202811" w:rsidRPr="000F7823" w:rsidRDefault="005F524E" w:rsidP="009332E1">
      <w:pPr>
        <w:widowControl w:val="0"/>
        <w:tabs>
          <w:tab w:val="left" w:pos="851"/>
        </w:tabs>
        <w:autoSpaceDE w:val="0"/>
        <w:autoSpaceDN w:val="0"/>
        <w:adjustRightInd w:val="0"/>
        <w:ind w:right="113" w:firstLine="709"/>
        <w:jc w:val="both"/>
      </w:pPr>
      <w:r w:rsidRPr="000F7823">
        <w:t>3.3.2</w:t>
      </w:r>
      <w:r w:rsidR="006A27EF">
        <w:t>4</w:t>
      </w:r>
      <w:r w:rsidRPr="000F7823">
        <w:t>. При неисполнени</w:t>
      </w:r>
      <w:r w:rsidR="000D20D8" w:rsidRPr="000F7823">
        <w:t>и</w:t>
      </w:r>
      <w:r w:rsidRPr="000F7823">
        <w:t xml:space="preserve"> Арендатором обязанностей, указанных в Приложении №2 «Технические условия по подготовке Объекта к приёму, монтажу и эксплуатации Оборудования», в период производства монтажа Оборудования, срок ввода в эксплуатацию продлевается на соответствующий период, а в период эксплуатации, демонтажа – Арендодатель вправе отказаться от обеспечения работы или демонтажа Оборудования. При этом, Арендодатель не несёт ответственности за возможные убытки Арендатора, возникшие вследствие такого продления (отказа)</w:t>
      </w:r>
      <w:r w:rsidRPr="000F7823">
        <w:rPr>
          <w:shd w:val="clear" w:color="auto" w:fill="FFFFFF" w:themeFill="background1"/>
        </w:rPr>
        <w:t>.</w:t>
      </w:r>
      <w:r w:rsidRPr="000F7823">
        <w:t xml:space="preserve"> </w:t>
      </w:r>
    </w:p>
    <w:p w14:paraId="30F5B31A" w14:textId="77777777" w:rsidR="00D7782D" w:rsidRPr="000F7823" w:rsidRDefault="00202811" w:rsidP="000D20D8">
      <w:pPr>
        <w:autoSpaceDE w:val="0"/>
        <w:autoSpaceDN w:val="0"/>
        <w:adjustRightInd w:val="0"/>
        <w:ind w:firstLine="709"/>
        <w:jc w:val="both"/>
      </w:pPr>
      <w:r w:rsidRPr="000F7823">
        <w:t xml:space="preserve"> </w:t>
      </w:r>
      <w:r w:rsidR="00D7782D" w:rsidRPr="000F7823">
        <w:t>3.3.2</w:t>
      </w:r>
      <w:r w:rsidR="006A27EF">
        <w:t>5</w:t>
      </w:r>
      <w:r w:rsidR="00D7782D" w:rsidRPr="000F7823">
        <w:t xml:space="preserve">. </w:t>
      </w:r>
      <w:r w:rsidRPr="000F7823">
        <w:t xml:space="preserve">При подписании настоящего Договора предоставить </w:t>
      </w:r>
      <w:r w:rsidR="00D7782D" w:rsidRPr="000F7823">
        <w:t xml:space="preserve">в отношении Арендатора </w:t>
      </w:r>
      <w:r w:rsidRPr="000F7823">
        <w:t xml:space="preserve">надлежаще заверенные копии следующих документов: свидетельство о государственной регистрации юридического лица; свидетельство о постановке на учет российской организации в налоговом органе по месту ее нахождения,  доверенность лица, подписавшего </w:t>
      </w:r>
      <w:r w:rsidR="00D7782D" w:rsidRPr="000F7823">
        <w:t>Д</w:t>
      </w:r>
      <w:r w:rsidRPr="000F7823">
        <w:t>оговор</w:t>
      </w:r>
      <w:r w:rsidR="00D7782D" w:rsidRPr="000F7823">
        <w:t>, в случае, если Договор подписан не лицом,  имеющем право без доверенности действовать от имени юридического лица.</w:t>
      </w:r>
    </w:p>
    <w:p w14:paraId="5CE4CB87" w14:textId="77777777" w:rsidR="005F524E" w:rsidRPr="000F7823" w:rsidRDefault="005F524E" w:rsidP="005F524E">
      <w:pPr>
        <w:widowControl w:val="0"/>
        <w:autoSpaceDE w:val="0"/>
        <w:autoSpaceDN w:val="0"/>
        <w:adjustRightInd w:val="0"/>
        <w:ind w:left="709" w:right="112"/>
        <w:rPr>
          <w:b/>
        </w:rPr>
      </w:pPr>
      <w:r w:rsidRPr="000F7823">
        <w:rPr>
          <w:b/>
        </w:rPr>
        <w:t>3.4. Арендатор имеет право:</w:t>
      </w:r>
    </w:p>
    <w:p w14:paraId="5060E723" w14:textId="77777777" w:rsidR="009B68E6" w:rsidRPr="000F7823" w:rsidRDefault="005F524E" w:rsidP="003D4297">
      <w:pPr>
        <w:widowControl w:val="0"/>
        <w:autoSpaceDE w:val="0"/>
        <w:autoSpaceDN w:val="0"/>
        <w:adjustRightInd w:val="0"/>
        <w:ind w:right="113" w:firstLine="709"/>
        <w:jc w:val="both"/>
      </w:pPr>
      <w:r w:rsidRPr="000F7823">
        <w:t>3.4.1. Использовать Оборудование в течение срока аренды по прямому назначению.</w:t>
      </w:r>
    </w:p>
    <w:p w14:paraId="3090158A" w14:textId="77777777" w:rsidR="005F524E" w:rsidRPr="000F7823" w:rsidRDefault="005F524E" w:rsidP="005F524E">
      <w:pPr>
        <w:widowControl w:val="0"/>
        <w:autoSpaceDE w:val="0"/>
        <w:autoSpaceDN w:val="0"/>
        <w:adjustRightInd w:val="0"/>
        <w:ind w:right="113" w:firstLine="709"/>
        <w:jc w:val="both"/>
      </w:pPr>
      <w:r w:rsidRPr="000F7823">
        <w:t xml:space="preserve">3.4.2. Предъявлять Арендодателю требования, вытекающие из настоящего Договора, в </w:t>
      </w:r>
      <w:r w:rsidR="005C6038" w:rsidRPr="000F7823">
        <w:t xml:space="preserve">том числе </w:t>
      </w:r>
      <w:r w:rsidRPr="000F7823">
        <w:t>в отношении качества Оборудования и предоставляемых услуг, в других случаях ненадлежащего исполнения Договора Арендодателем.</w:t>
      </w:r>
    </w:p>
    <w:p w14:paraId="22971139" w14:textId="77777777" w:rsidR="005F524E" w:rsidRDefault="005F524E" w:rsidP="005F524E">
      <w:pPr>
        <w:widowControl w:val="0"/>
        <w:autoSpaceDE w:val="0"/>
        <w:autoSpaceDN w:val="0"/>
        <w:adjustRightInd w:val="0"/>
        <w:ind w:right="113" w:firstLine="709"/>
        <w:jc w:val="both"/>
      </w:pPr>
      <w:r w:rsidRPr="000F7823">
        <w:t>3.4.3. Арендатор имеет иные права, предусмотренные Гражданским Кодексом РФ и настоящим Договором.</w:t>
      </w:r>
    </w:p>
    <w:p w14:paraId="187C7321" w14:textId="77777777" w:rsidR="00545462" w:rsidRPr="000F7823" w:rsidRDefault="00545462" w:rsidP="005F524E">
      <w:pPr>
        <w:widowControl w:val="0"/>
        <w:autoSpaceDE w:val="0"/>
        <w:autoSpaceDN w:val="0"/>
        <w:adjustRightInd w:val="0"/>
        <w:ind w:right="113" w:firstLine="709"/>
        <w:jc w:val="both"/>
      </w:pPr>
    </w:p>
    <w:p w14:paraId="79596E09" w14:textId="77777777" w:rsidR="001A197F" w:rsidRPr="009C7AA5" w:rsidRDefault="001A197F" w:rsidP="009C7AA5">
      <w:pPr>
        <w:pStyle w:val="af8"/>
        <w:numPr>
          <w:ilvl w:val="0"/>
          <w:numId w:val="20"/>
        </w:numPr>
        <w:jc w:val="center"/>
        <w:rPr>
          <w:b/>
          <w:bCs/>
        </w:rPr>
      </w:pPr>
      <w:r w:rsidRPr="009C7AA5">
        <w:rPr>
          <w:b/>
          <w:bCs/>
        </w:rPr>
        <w:t>СТОИМОСТЬ ДОГОВОРА И ПОРЯДОК РАСЧЕТОВ</w:t>
      </w:r>
    </w:p>
    <w:p w14:paraId="76DF402F" w14:textId="77777777" w:rsidR="000F7823" w:rsidRPr="000F7823" w:rsidRDefault="000F7823" w:rsidP="00796359">
      <w:pPr>
        <w:ind w:left="1129" w:right="112"/>
        <w:jc w:val="center"/>
        <w:rPr>
          <w:b/>
        </w:rPr>
      </w:pPr>
    </w:p>
    <w:p w14:paraId="6DAE4115" w14:textId="77777777" w:rsidR="00CD41CC" w:rsidRPr="000F7823" w:rsidRDefault="00602A33" w:rsidP="00F443DA">
      <w:pPr>
        <w:widowControl w:val="0"/>
        <w:autoSpaceDE w:val="0"/>
        <w:autoSpaceDN w:val="0"/>
        <w:adjustRightInd w:val="0"/>
        <w:ind w:right="112" w:firstLine="709"/>
        <w:jc w:val="both"/>
        <w:rPr>
          <w:b/>
        </w:rPr>
      </w:pPr>
      <w:r w:rsidRPr="000F7823">
        <w:t xml:space="preserve">4.1. Общая стоимость </w:t>
      </w:r>
      <w:r w:rsidR="00B54DF0" w:rsidRPr="000F7823">
        <w:t>Д</w:t>
      </w:r>
      <w:r w:rsidRPr="000F7823">
        <w:t xml:space="preserve">оговора складывается из </w:t>
      </w:r>
      <w:r w:rsidR="00B54DF0" w:rsidRPr="000F7823">
        <w:t>р</w:t>
      </w:r>
      <w:r w:rsidRPr="000F7823">
        <w:t xml:space="preserve">азмера арендной платы, стоимости оказания услуг и иных платежей, связанных с арендой Оборудования. </w:t>
      </w:r>
    </w:p>
    <w:p w14:paraId="5103C621" w14:textId="77777777" w:rsidR="00404268" w:rsidRDefault="00404268" w:rsidP="00404268">
      <w:pPr>
        <w:widowControl w:val="0"/>
        <w:ind w:right="112" w:firstLine="709"/>
        <w:jc w:val="both"/>
        <w:rPr>
          <w:b/>
        </w:rPr>
      </w:pPr>
      <w:r>
        <w:rPr>
          <w:bCs/>
        </w:rPr>
        <w:t>С</w:t>
      </w:r>
      <w:r w:rsidRPr="000A004F">
        <w:rPr>
          <w:bCs/>
        </w:rPr>
        <w:t>тоимость</w:t>
      </w:r>
      <w:r>
        <w:rPr>
          <w:bCs/>
        </w:rPr>
        <w:t xml:space="preserve"> месячной</w:t>
      </w:r>
      <w:r w:rsidRPr="000A004F">
        <w:rPr>
          <w:bCs/>
        </w:rPr>
        <w:t xml:space="preserve"> аренды 1 (одной) единицы </w:t>
      </w:r>
      <w:r w:rsidRPr="00281A05">
        <w:rPr>
          <w:bCs/>
        </w:rPr>
        <w:t xml:space="preserve">стационарного дизельного бетононасоса Putzmeister </w:t>
      </w:r>
      <w:r w:rsidR="00C80572">
        <w:rPr>
          <w:bCs/>
        </w:rPr>
        <w:t>14</w:t>
      </w:r>
      <w:r>
        <w:rPr>
          <w:bCs/>
        </w:rPr>
        <w:t>09</w:t>
      </w:r>
      <w:r w:rsidRPr="00281A05">
        <w:rPr>
          <w:bCs/>
        </w:rPr>
        <w:t xml:space="preserve"> D</w:t>
      </w:r>
      <w:r>
        <w:rPr>
          <w:bCs/>
        </w:rPr>
        <w:t xml:space="preserve"> </w:t>
      </w:r>
      <w:r w:rsidRPr="005D2856">
        <w:rPr>
          <w:bCs/>
        </w:rPr>
        <w:t xml:space="preserve">с магистралью бетоновода – до </w:t>
      </w:r>
      <w:r>
        <w:rPr>
          <w:bCs/>
        </w:rPr>
        <w:t>1</w:t>
      </w:r>
      <w:r w:rsidR="00C80572">
        <w:rPr>
          <w:bCs/>
        </w:rPr>
        <w:t>2</w:t>
      </w:r>
      <w:r w:rsidRPr="005D2856">
        <w:rPr>
          <w:bCs/>
        </w:rPr>
        <w:t>0 метров, в комплекте с соединительными замками, коленами</w:t>
      </w:r>
      <w:r w:rsidRPr="00281A05">
        <w:rPr>
          <w:bCs/>
        </w:rPr>
        <w:t xml:space="preserve"> </w:t>
      </w:r>
      <w:proofErr w:type="gramStart"/>
      <w:r w:rsidRPr="000A004F">
        <w:rPr>
          <w:bCs/>
        </w:rPr>
        <w:t xml:space="preserve">– </w:t>
      </w:r>
      <w:r>
        <w:rPr>
          <w:b/>
        </w:rPr>
        <w:t xml:space="preserve"> .</w:t>
      </w:r>
      <w:proofErr w:type="gramEnd"/>
    </w:p>
    <w:p w14:paraId="18D4B170" w14:textId="77777777" w:rsidR="00404268" w:rsidRDefault="00404268" w:rsidP="00404268">
      <w:pPr>
        <w:widowControl w:val="0"/>
        <w:ind w:right="112" w:firstLine="709"/>
        <w:jc w:val="both"/>
        <w:rPr>
          <w:b/>
        </w:rPr>
      </w:pPr>
      <w:r>
        <w:rPr>
          <w:bCs/>
        </w:rPr>
        <w:t>С</w:t>
      </w:r>
      <w:r w:rsidRPr="000A004F">
        <w:rPr>
          <w:bCs/>
        </w:rPr>
        <w:t>тоимость</w:t>
      </w:r>
      <w:r>
        <w:rPr>
          <w:bCs/>
        </w:rPr>
        <w:t xml:space="preserve"> месячной</w:t>
      </w:r>
      <w:r w:rsidRPr="000A004F">
        <w:rPr>
          <w:bCs/>
        </w:rPr>
        <w:t xml:space="preserve"> аренды 1 (одной) единицы стационарной гидравлической бетонораспределительной стрелы Putzmeister МХ-</w:t>
      </w:r>
      <w:r w:rsidR="00C80572">
        <w:rPr>
          <w:bCs/>
        </w:rPr>
        <w:t>32</w:t>
      </w:r>
      <w:r w:rsidRPr="000A004F">
        <w:rPr>
          <w:bCs/>
        </w:rPr>
        <w:t xml:space="preserve"> Т</w:t>
      </w:r>
      <w:proofErr w:type="gramStart"/>
      <w:r w:rsidRPr="000A004F">
        <w:rPr>
          <w:bCs/>
        </w:rPr>
        <w:t xml:space="preserve">– </w:t>
      </w:r>
      <w:r>
        <w:rPr>
          <w:b/>
        </w:rPr>
        <w:t xml:space="preserve"> .</w:t>
      </w:r>
      <w:proofErr w:type="gramEnd"/>
    </w:p>
    <w:p w14:paraId="32A7DA2C" w14:textId="77777777" w:rsidR="00404268" w:rsidRDefault="00404268" w:rsidP="00404268">
      <w:pPr>
        <w:widowControl w:val="0"/>
        <w:ind w:right="112" w:firstLine="709"/>
        <w:jc w:val="both"/>
      </w:pPr>
      <w:r w:rsidRPr="000A004F">
        <w:t xml:space="preserve">В стоимость месячной арендной платы входит: а) аренда оборудования и комплектующих; </w:t>
      </w:r>
      <w:r>
        <w:t>б</w:t>
      </w:r>
      <w:r w:rsidRPr="000A004F">
        <w:t xml:space="preserve">) услуги оператора по эксплуатации и обслуживанию Оборудования до </w:t>
      </w:r>
      <w:r>
        <w:t>168</w:t>
      </w:r>
      <w:r w:rsidRPr="000A004F">
        <w:t xml:space="preserve"> (</w:t>
      </w:r>
      <w:r>
        <w:t>Ста шестидесяти восьми</w:t>
      </w:r>
      <w:r w:rsidRPr="000A004F">
        <w:t xml:space="preserve">) часов на каждую единицу техники. Переработка услуг оператора (более </w:t>
      </w:r>
      <w:r>
        <w:t>168</w:t>
      </w:r>
      <w:r w:rsidRPr="000A004F">
        <w:t xml:space="preserve"> часов в месяц) оплачивается из расчета стоимости одного часа –</w:t>
      </w:r>
      <w:r w:rsidR="006372CC" w:rsidRPr="006372CC">
        <w:t>1000 руб. (Одна тысяча рублей 00 копеек), в т.ч. НДС 20% 166.67 руб. (Сто шестьдесят шесть рублей 67 копеек)</w:t>
      </w:r>
      <w:r>
        <w:t>.</w:t>
      </w:r>
    </w:p>
    <w:p w14:paraId="6C69A492" w14:textId="77777777" w:rsidR="00404268" w:rsidRDefault="00404268" w:rsidP="00404268">
      <w:pPr>
        <w:widowControl w:val="0"/>
        <w:ind w:right="112" w:firstLine="709"/>
        <w:jc w:val="both"/>
        <w:rPr>
          <w:bCs/>
        </w:rPr>
      </w:pPr>
      <w:r>
        <w:rPr>
          <w:color w:val="000000"/>
        </w:rPr>
        <w:t xml:space="preserve"> </w:t>
      </w:r>
      <w:r w:rsidRPr="00281A05">
        <w:rPr>
          <w:color w:val="000000"/>
        </w:rPr>
        <w:t xml:space="preserve"> </w:t>
      </w:r>
      <w:r>
        <w:rPr>
          <w:color w:val="000000"/>
        </w:rPr>
        <w:t>С</w:t>
      </w:r>
      <w:r w:rsidRPr="000A004F">
        <w:rPr>
          <w:bCs/>
        </w:rPr>
        <w:t xml:space="preserve">тоимость </w:t>
      </w:r>
      <w:r w:rsidRPr="000A004F">
        <w:t>оказания услуг по перебазировке</w:t>
      </w:r>
      <w:r w:rsidRPr="000A004F">
        <w:rPr>
          <w:lang w:val="tr-TR"/>
        </w:rPr>
        <w:t xml:space="preserve"> </w:t>
      </w:r>
      <w:r w:rsidRPr="000A004F">
        <w:rPr>
          <w:color w:val="000000"/>
          <w:lang w:val="tr-TR"/>
        </w:rPr>
        <w:t>(</w:t>
      </w:r>
      <w:r w:rsidRPr="000A004F">
        <w:rPr>
          <w:color w:val="000000"/>
        </w:rPr>
        <w:t xml:space="preserve">доставка техники до объекта Арендатора и обратно на базу Арендодателя, включая погрузочно-разгрузочные работы на базе </w:t>
      </w:r>
      <w:proofErr w:type="gramStart"/>
      <w:r w:rsidRPr="000A004F">
        <w:rPr>
          <w:color w:val="000000"/>
        </w:rPr>
        <w:t>Арендодателя</w:t>
      </w:r>
      <w:r w:rsidRPr="000A004F">
        <w:rPr>
          <w:color w:val="000000"/>
          <w:lang w:val="tr-TR"/>
        </w:rPr>
        <w:t>)</w:t>
      </w:r>
      <w:r w:rsidRPr="000A004F">
        <w:t xml:space="preserve"> </w:t>
      </w:r>
      <w:r w:rsidRPr="000A004F">
        <w:rPr>
          <w:bCs/>
        </w:rPr>
        <w:t xml:space="preserve"> 1</w:t>
      </w:r>
      <w:proofErr w:type="gramEnd"/>
      <w:r w:rsidRPr="000A004F">
        <w:rPr>
          <w:bCs/>
        </w:rPr>
        <w:t xml:space="preserve"> (одной) единицы </w:t>
      </w:r>
      <w:r w:rsidRPr="00281A05">
        <w:rPr>
          <w:bCs/>
        </w:rPr>
        <w:t xml:space="preserve">стационарного дизельного бетононасоса Putzmeister </w:t>
      </w:r>
      <w:r>
        <w:rPr>
          <w:bCs/>
        </w:rPr>
        <w:t>1</w:t>
      </w:r>
      <w:r w:rsidR="00C80572">
        <w:rPr>
          <w:bCs/>
        </w:rPr>
        <w:t>4</w:t>
      </w:r>
      <w:r>
        <w:rPr>
          <w:bCs/>
        </w:rPr>
        <w:t>09</w:t>
      </w:r>
      <w:r w:rsidRPr="00281A05">
        <w:rPr>
          <w:bCs/>
        </w:rPr>
        <w:t xml:space="preserve"> D</w:t>
      </w:r>
      <w:r>
        <w:rPr>
          <w:bCs/>
        </w:rPr>
        <w:t xml:space="preserve"> </w:t>
      </w:r>
      <w:r w:rsidRPr="005D2856">
        <w:rPr>
          <w:bCs/>
        </w:rPr>
        <w:t xml:space="preserve">с магистралью бетоновода – до </w:t>
      </w:r>
      <w:r>
        <w:rPr>
          <w:bCs/>
        </w:rPr>
        <w:t>1</w:t>
      </w:r>
      <w:r w:rsidR="00C80572">
        <w:rPr>
          <w:bCs/>
        </w:rPr>
        <w:t>2</w:t>
      </w:r>
      <w:r w:rsidRPr="005D2856">
        <w:rPr>
          <w:bCs/>
        </w:rPr>
        <w:t>0 метров, в комплекте с соединительными замками, коленами</w:t>
      </w:r>
      <w:r w:rsidRPr="00281A05">
        <w:rPr>
          <w:bCs/>
        </w:rPr>
        <w:t xml:space="preserve"> </w:t>
      </w:r>
      <w:proofErr w:type="gramStart"/>
      <w:r w:rsidRPr="000A004F">
        <w:rPr>
          <w:bCs/>
        </w:rPr>
        <w:t xml:space="preserve">– </w:t>
      </w:r>
      <w:r>
        <w:rPr>
          <w:b/>
        </w:rPr>
        <w:t xml:space="preserve"> </w:t>
      </w:r>
      <w:r>
        <w:rPr>
          <w:bCs/>
        </w:rPr>
        <w:t>.</w:t>
      </w:r>
      <w:proofErr w:type="gramEnd"/>
    </w:p>
    <w:p w14:paraId="2BDB6608" w14:textId="77777777" w:rsidR="00404268" w:rsidRPr="000A004F" w:rsidRDefault="00404268" w:rsidP="00404268">
      <w:pPr>
        <w:widowControl w:val="0"/>
        <w:ind w:right="112" w:firstLine="709"/>
        <w:jc w:val="both"/>
        <w:rPr>
          <w:bCs/>
        </w:rPr>
      </w:pPr>
      <w:r>
        <w:rPr>
          <w:bCs/>
        </w:rPr>
        <w:t>С</w:t>
      </w:r>
      <w:r w:rsidRPr="000A004F">
        <w:rPr>
          <w:bCs/>
        </w:rPr>
        <w:t xml:space="preserve">тоимость </w:t>
      </w:r>
      <w:r w:rsidRPr="000A004F">
        <w:t>оказания услуг по перебазировке</w:t>
      </w:r>
      <w:r w:rsidRPr="000A004F">
        <w:rPr>
          <w:lang w:val="tr-TR"/>
        </w:rPr>
        <w:t xml:space="preserve"> </w:t>
      </w:r>
      <w:r w:rsidRPr="000A004F">
        <w:rPr>
          <w:color w:val="000000"/>
          <w:lang w:val="tr-TR"/>
        </w:rPr>
        <w:t>(</w:t>
      </w:r>
      <w:r w:rsidRPr="000A004F">
        <w:rPr>
          <w:color w:val="000000"/>
        </w:rPr>
        <w:t xml:space="preserve">доставка техники до объекта Арендатора и обратно на базу Арендодателя, включая погрузочно-разгрузочные работы на базе </w:t>
      </w:r>
      <w:proofErr w:type="gramStart"/>
      <w:r w:rsidRPr="000A004F">
        <w:rPr>
          <w:color w:val="000000"/>
        </w:rPr>
        <w:t>Арендодателя</w:t>
      </w:r>
      <w:r w:rsidRPr="000A004F">
        <w:rPr>
          <w:color w:val="000000"/>
          <w:lang w:val="tr-TR"/>
        </w:rPr>
        <w:t>)</w:t>
      </w:r>
      <w:r w:rsidRPr="000A004F">
        <w:t xml:space="preserve"> </w:t>
      </w:r>
      <w:r w:rsidRPr="000A004F">
        <w:rPr>
          <w:bCs/>
        </w:rPr>
        <w:t xml:space="preserve"> 1</w:t>
      </w:r>
      <w:proofErr w:type="gramEnd"/>
      <w:r w:rsidRPr="000A004F">
        <w:rPr>
          <w:bCs/>
        </w:rPr>
        <w:t xml:space="preserve"> (одной) единицы стационарной гидравлической бетонораспределительной стрелы Putzmeister МХ-</w:t>
      </w:r>
      <w:r w:rsidR="00C80572">
        <w:rPr>
          <w:bCs/>
        </w:rPr>
        <w:t>32</w:t>
      </w:r>
      <w:r>
        <w:rPr>
          <w:bCs/>
        </w:rPr>
        <w:t xml:space="preserve"> </w:t>
      </w:r>
      <w:r w:rsidRPr="000A004F">
        <w:rPr>
          <w:bCs/>
        </w:rPr>
        <w:t>Т</w:t>
      </w:r>
      <w:proofErr w:type="gramStart"/>
      <w:r w:rsidRPr="000A004F">
        <w:rPr>
          <w:bCs/>
        </w:rPr>
        <w:t xml:space="preserve">– </w:t>
      </w:r>
      <w:r>
        <w:rPr>
          <w:b/>
        </w:rPr>
        <w:t xml:space="preserve"> </w:t>
      </w:r>
      <w:r>
        <w:rPr>
          <w:bCs/>
        </w:rPr>
        <w:t>.</w:t>
      </w:r>
      <w:proofErr w:type="gramEnd"/>
    </w:p>
    <w:p w14:paraId="1AE61773" w14:textId="77777777" w:rsidR="00404268" w:rsidRDefault="00404268" w:rsidP="00404268">
      <w:pPr>
        <w:widowControl w:val="0"/>
        <w:autoSpaceDE w:val="0"/>
        <w:autoSpaceDN w:val="0"/>
        <w:adjustRightInd w:val="0"/>
        <w:ind w:right="112" w:firstLine="709"/>
        <w:jc w:val="both"/>
      </w:pPr>
      <w:r w:rsidRPr="000A004F">
        <w:t>Перебазировка оборудования может быть осуществлена силами и за счет средств Арендатора.</w:t>
      </w:r>
    </w:p>
    <w:p w14:paraId="081E68C1" w14:textId="77777777" w:rsidR="00EE286A" w:rsidRPr="000F7823" w:rsidRDefault="00EE286A" w:rsidP="00EE286A">
      <w:pPr>
        <w:ind w:right="112" w:firstLine="709"/>
        <w:jc w:val="both"/>
        <w:rPr>
          <w:bCs/>
        </w:rPr>
      </w:pPr>
      <w:r w:rsidRPr="000F7823">
        <w:rPr>
          <w:bCs/>
        </w:rPr>
        <w:t>Стоимость месячной аренды 1 (одной) единицы м</w:t>
      </w:r>
      <w:r w:rsidRPr="000F7823">
        <w:rPr>
          <w:bCs/>
          <w:color w:val="000000"/>
          <w:spacing w:val="5"/>
        </w:rPr>
        <w:t>агистрали бетоновода – до 100 метров, в комплекте с соединительными замками, коленами</w:t>
      </w:r>
      <w:r w:rsidR="00453A4B" w:rsidRPr="000F7823">
        <w:rPr>
          <w:bCs/>
          <w:color w:val="000000"/>
          <w:spacing w:val="5"/>
        </w:rPr>
        <w:t xml:space="preserve">, при условии использования отдельно от комплекта с бетононасосом, составляет </w:t>
      </w:r>
      <w:r w:rsidRPr="000F7823">
        <w:rPr>
          <w:bCs/>
          <w:color w:val="000000"/>
          <w:spacing w:val="5"/>
        </w:rPr>
        <w:t>- 150000 руб. (Сто пятьдесят тысяч рублей 00 копеек), в т.ч. НДС 20% 25000 руб. (Двадцать пять тысяч рублей 00 копеек).</w:t>
      </w:r>
    </w:p>
    <w:p w14:paraId="11A55CA7" w14:textId="77777777" w:rsidR="000D20D8" w:rsidRPr="000F7823" w:rsidRDefault="00720F27" w:rsidP="00D20489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 xml:space="preserve">4.2. </w:t>
      </w:r>
      <w:r w:rsidR="00BE39BA" w:rsidRPr="000F7823">
        <w:t>Расчеты по настоящему Договору осуществляются в следующем порядке:</w:t>
      </w:r>
      <w:r w:rsidR="00BE39BA" w:rsidRPr="000F7823" w:rsidDel="00BE39BA">
        <w:t xml:space="preserve"> </w:t>
      </w:r>
    </w:p>
    <w:p w14:paraId="0FE0306A" w14:textId="77777777" w:rsidR="001A197F" w:rsidRPr="000F7823" w:rsidRDefault="001A197F" w:rsidP="00D20489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 xml:space="preserve">4.2.1. </w:t>
      </w:r>
      <w:r w:rsidR="00314BB5" w:rsidRPr="000F7823">
        <w:t>Арендатор в течение 5 (Пяти) рабочих дней с момента подписания настоящего Договора осуществляет первый авансовый платёж в размере стоимости арендной платы и стоимости оказания услуг по перебазировк</w:t>
      </w:r>
      <w:r w:rsidR="000D20D8" w:rsidRPr="000F7823">
        <w:t>е</w:t>
      </w:r>
      <w:r w:rsidR="00314BB5" w:rsidRPr="000F7823">
        <w:t xml:space="preserve"> Оборудования с базы Арендодателя на строительную площадку Арендатора</w:t>
      </w:r>
      <w:r w:rsidR="00A8155A" w:rsidRPr="000F7823">
        <w:t xml:space="preserve"> и обратно</w:t>
      </w:r>
      <w:r w:rsidR="00314BB5" w:rsidRPr="000F7823">
        <w:t>, согласно п 4.1. настоящего Договора.</w:t>
      </w:r>
    </w:p>
    <w:p w14:paraId="26ADF966" w14:textId="77777777" w:rsidR="00720F27" w:rsidRPr="000F7823" w:rsidRDefault="001A197F" w:rsidP="00981FC3">
      <w:pPr>
        <w:widowControl w:val="0"/>
        <w:autoSpaceDE w:val="0"/>
        <w:autoSpaceDN w:val="0"/>
        <w:adjustRightInd w:val="0"/>
        <w:ind w:right="113" w:firstLine="709"/>
        <w:jc w:val="both"/>
      </w:pPr>
      <w:r w:rsidRPr="000F7823">
        <w:t xml:space="preserve">4.2.2. Последующие </w:t>
      </w:r>
      <w:r w:rsidR="00D226C7" w:rsidRPr="000F7823">
        <w:t xml:space="preserve">расчеты по настоящему Договору осуществляются также на условиях предоплаты, </w:t>
      </w:r>
      <w:r w:rsidRPr="000F7823">
        <w:t xml:space="preserve">очередные платежи арендной платы осуществляются на условиях предоплаты. Перечисление очередной арендной платы по Договору осуществляется Арендатором не позднее </w:t>
      </w:r>
      <w:r w:rsidR="00096692" w:rsidRPr="000F7823">
        <w:t>5</w:t>
      </w:r>
      <w:r w:rsidRPr="000F7823">
        <w:t xml:space="preserve"> (пятого) числа текущего месяца за текущий месяц. Основанием для оплаты является счёт Арендодателя</w:t>
      </w:r>
      <w:r w:rsidR="0063227E" w:rsidRPr="000F7823">
        <w:t>.</w:t>
      </w:r>
    </w:p>
    <w:p w14:paraId="7B457BF1" w14:textId="77777777" w:rsidR="00157477" w:rsidRPr="000F7823" w:rsidRDefault="00157477" w:rsidP="00981FC3">
      <w:pPr>
        <w:widowControl w:val="0"/>
        <w:autoSpaceDE w:val="0"/>
        <w:autoSpaceDN w:val="0"/>
        <w:adjustRightInd w:val="0"/>
        <w:ind w:right="113" w:firstLine="709"/>
        <w:jc w:val="both"/>
      </w:pPr>
      <w:r w:rsidRPr="000F7823">
        <w:t xml:space="preserve">4.2.3. </w:t>
      </w:r>
      <w:r w:rsidR="00981FC3" w:rsidRPr="000F7823">
        <w:t>Стороны устанавливают количество дней в каждом месяце равным 30</w:t>
      </w:r>
      <w:r w:rsidR="007306DA" w:rsidRPr="000F7823">
        <w:t>-</w:t>
      </w:r>
      <w:r w:rsidR="00981FC3" w:rsidRPr="000F7823">
        <w:t xml:space="preserve">ти (Тридцати) календарным дням, </w:t>
      </w:r>
      <w:r w:rsidRPr="000F7823">
        <w:t>независимо от фактического количества дней в календарном месяце.</w:t>
      </w:r>
    </w:p>
    <w:p w14:paraId="33B0CE1A" w14:textId="77777777" w:rsidR="0000485A" w:rsidRPr="000F7823" w:rsidRDefault="001A197F" w:rsidP="00AE6090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>Для расчета стоимости неполного месяца аренды Оборудования Стороны применяют следующую ставку</w:t>
      </w:r>
      <w:r w:rsidR="0000485A" w:rsidRPr="000F7823">
        <w:t>:</w:t>
      </w:r>
    </w:p>
    <w:p w14:paraId="20DF9789" w14:textId="77777777" w:rsidR="00CA573A" w:rsidRDefault="00CA573A" w:rsidP="00CA573A">
      <w:pPr>
        <w:widowControl w:val="0"/>
        <w:autoSpaceDE w:val="0"/>
        <w:autoSpaceDN w:val="0"/>
        <w:adjustRightInd w:val="0"/>
        <w:ind w:right="112" w:firstLine="709"/>
        <w:jc w:val="both"/>
        <w:rPr>
          <w:bCs/>
        </w:rPr>
      </w:pPr>
      <w:r w:rsidRPr="000F7823">
        <w:t xml:space="preserve">- стоимость 1 (одного) дня аренды 1 (одной) единицы </w:t>
      </w:r>
      <w:r w:rsidR="005D2856" w:rsidRPr="000F7823">
        <w:t xml:space="preserve">стационарного дизельного бетононасоса Putzmeister </w:t>
      </w:r>
      <w:r w:rsidR="000F7823" w:rsidRPr="000F7823">
        <w:t>14</w:t>
      </w:r>
      <w:r w:rsidR="004B2CAD" w:rsidRPr="000F7823">
        <w:t xml:space="preserve">09 </w:t>
      </w:r>
      <w:r w:rsidR="005D2856" w:rsidRPr="000F7823">
        <w:t xml:space="preserve">D с магистралью бетоновода – до </w:t>
      </w:r>
      <w:r w:rsidR="003A6919" w:rsidRPr="000F7823">
        <w:t>1</w:t>
      </w:r>
      <w:r w:rsidR="000F7823" w:rsidRPr="000F7823">
        <w:t>2</w:t>
      </w:r>
      <w:r w:rsidR="005D2856" w:rsidRPr="000F7823">
        <w:t xml:space="preserve">0 метров, в комплекте с соединительными замками, коленами </w:t>
      </w:r>
      <w:proofErr w:type="gramStart"/>
      <w:r w:rsidRPr="000F7823">
        <w:rPr>
          <w:b/>
        </w:rPr>
        <w:t xml:space="preserve">– </w:t>
      </w:r>
      <w:r w:rsidR="00C80572">
        <w:rPr>
          <w:bCs/>
        </w:rPr>
        <w:t xml:space="preserve"> ;</w:t>
      </w:r>
      <w:proofErr w:type="gramEnd"/>
    </w:p>
    <w:p w14:paraId="3CC51F50" w14:textId="77777777" w:rsidR="00C80572" w:rsidRPr="000F7823" w:rsidRDefault="00C80572" w:rsidP="00CA573A">
      <w:pPr>
        <w:widowControl w:val="0"/>
        <w:autoSpaceDE w:val="0"/>
        <w:autoSpaceDN w:val="0"/>
        <w:adjustRightInd w:val="0"/>
        <w:ind w:right="112" w:firstLine="709"/>
        <w:jc w:val="both"/>
        <w:rPr>
          <w:bCs/>
        </w:rPr>
      </w:pPr>
      <w:r w:rsidRPr="00764157">
        <w:t>- стоимость 1 (одного) дня аренды 1 (одной) единицы стационарной гидравлической бетонораспределительной стрелы Putzmeister МХ 32</w:t>
      </w:r>
      <w:r w:rsidRPr="00764157">
        <w:rPr>
          <w:bCs/>
        </w:rPr>
        <w:t xml:space="preserve"> </w:t>
      </w:r>
      <w:proofErr w:type="gramStart"/>
      <w:r w:rsidRPr="00764157">
        <w:rPr>
          <w:bCs/>
        </w:rPr>
        <w:t>–</w:t>
      </w:r>
      <w:r>
        <w:rPr>
          <w:bCs/>
        </w:rPr>
        <w:t xml:space="preserve"> ;</w:t>
      </w:r>
      <w:proofErr w:type="gramEnd"/>
    </w:p>
    <w:p w14:paraId="714F10E8" w14:textId="77777777" w:rsidR="00EE286A" w:rsidRPr="000F7823" w:rsidRDefault="00EE286A" w:rsidP="00EE286A">
      <w:pPr>
        <w:widowControl w:val="0"/>
        <w:autoSpaceDE w:val="0"/>
        <w:autoSpaceDN w:val="0"/>
        <w:adjustRightInd w:val="0"/>
        <w:ind w:right="112" w:firstLine="709"/>
        <w:jc w:val="both"/>
        <w:rPr>
          <w:b/>
        </w:rPr>
      </w:pPr>
      <w:r w:rsidRPr="000F7823">
        <w:t>- стоимость 1 (одного) дня аренды 1 (одной) единицы м</w:t>
      </w:r>
      <w:r w:rsidRPr="000F7823">
        <w:rPr>
          <w:color w:val="000000"/>
          <w:spacing w:val="5"/>
        </w:rPr>
        <w:t>агистрали бетоновода – до 100 метров, в комплекте с соединительными замками, коленами</w:t>
      </w:r>
      <w:r w:rsidR="00453A4B" w:rsidRPr="000F7823">
        <w:rPr>
          <w:color w:val="000000"/>
          <w:spacing w:val="5"/>
        </w:rPr>
        <w:t>, при условии использования отдельно от комплекта с бетононасосом, составляет</w:t>
      </w:r>
      <w:r w:rsidRPr="000F7823">
        <w:t xml:space="preserve"> – 5000 руб. (Пять тысяч рублей 00 копеек), в т.ч. НДС 20% 833.33 руб. (Восемьсот тридцать три рубля 33 копейки).</w:t>
      </w:r>
    </w:p>
    <w:p w14:paraId="0148941D" w14:textId="77777777" w:rsidR="001A197F" w:rsidRDefault="001A197F" w:rsidP="00AE6090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 xml:space="preserve">Под неполным месяцем аренды подразумевается месяц аренды, который начинается не с </w:t>
      </w:r>
      <w:r w:rsidR="00FB030B" w:rsidRPr="000F7823">
        <w:t xml:space="preserve">                 </w:t>
      </w:r>
      <w:r w:rsidRPr="000F7823">
        <w:t xml:space="preserve">1-го числа месяца, либо заканчивается не последним днем календарного месяца.  </w:t>
      </w:r>
    </w:p>
    <w:p w14:paraId="5866CB84" w14:textId="77777777" w:rsidR="001F48CB" w:rsidRPr="000F7823" w:rsidRDefault="001F48CB" w:rsidP="00AE6090">
      <w:pPr>
        <w:widowControl w:val="0"/>
        <w:autoSpaceDE w:val="0"/>
        <w:autoSpaceDN w:val="0"/>
        <w:adjustRightInd w:val="0"/>
        <w:ind w:right="112" w:firstLine="709"/>
        <w:jc w:val="both"/>
      </w:pPr>
      <w:r>
        <w:t xml:space="preserve">4.2.4. </w:t>
      </w:r>
      <w:r w:rsidRPr="001F48CB">
        <w:t>Оплата</w:t>
      </w:r>
      <w:r>
        <w:t xml:space="preserve"> </w:t>
      </w:r>
      <w:r w:rsidRPr="001F48CB">
        <w:t>переработки</w:t>
      </w:r>
      <w:r>
        <w:t xml:space="preserve">/работы оператора </w:t>
      </w:r>
      <w:r w:rsidRPr="001F48CB">
        <w:t>и иных платежей (по факту)</w:t>
      </w:r>
      <w:r>
        <w:t xml:space="preserve"> осуществляется Арендатором,</w:t>
      </w:r>
      <w:r w:rsidRPr="001F48CB">
        <w:t xml:space="preserve"> в течении 7 календарных дней после </w:t>
      </w:r>
      <w:r>
        <w:t>в</w:t>
      </w:r>
      <w:r w:rsidRPr="001F48CB">
        <w:t>ыставления счёта</w:t>
      </w:r>
      <w:r>
        <w:t>.</w:t>
      </w:r>
    </w:p>
    <w:p w14:paraId="7A9A5C85" w14:textId="77777777" w:rsidR="004307D4" w:rsidRPr="000F7823" w:rsidRDefault="004307D4" w:rsidP="004307D4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 xml:space="preserve">4.3. Внесение арендной платы </w:t>
      </w:r>
      <w:r w:rsidR="009B7B7C" w:rsidRPr="000F7823">
        <w:t xml:space="preserve">Арендатором </w:t>
      </w:r>
      <w:r w:rsidRPr="000F7823">
        <w:t xml:space="preserve">осуществляется в безналичном порядке платежными поручениями по реквизитам, указанным в </w:t>
      </w:r>
      <w:r w:rsidR="009B7B7C" w:rsidRPr="000F7823">
        <w:t xml:space="preserve">п.11 Договора, </w:t>
      </w:r>
      <w:r w:rsidRPr="000F7823">
        <w:t>если иные реквизиты не указаны в выставленном Арендодателем счете на оплату. При осуществлении платеж</w:t>
      </w:r>
      <w:r w:rsidR="009B7B7C" w:rsidRPr="000F7823">
        <w:t>ей</w:t>
      </w:r>
      <w:r w:rsidRPr="000F7823">
        <w:t xml:space="preserve"> Арендатор указывает номер Договора с тем, чтобы Арендодатель мог идентифицировать получаемые платежи. Арендодатель вправе по своему усмотрению засчитать платеж в счет погашения любой ранее возникшей задолженности (пеней) Арендатора, а в случае отсутствия задолженности – в счет предварительной оплаты.</w:t>
      </w:r>
    </w:p>
    <w:p w14:paraId="0EDC5042" w14:textId="77777777" w:rsidR="004307D4" w:rsidRPr="000F7823" w:rsidRDefault="004307D4" w:rsidP="004307D4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 xml:space="preserve">4.4. Арендатор считается исполнившим свои обязанности </w:t>
      </w:r>
      <w:r w:rsidR="005405FB" w:rsidRPr="000F7823">
        <w:t xml:space="preserve">по внесению предусмотренных Договором платежей </w:t>
      </w:r>
      <w:r w:rsidRPr="000F7823">
        <w:t>с момента поступления денежных средств на расчетный счет Арендодателя.</w:t>
      </w:r>
    </w:p>
    <w:p w14:paraId="34FFA3DB" w14:textId="77777777" w:rsidR="004307D4" w:rsidRPr="000F7823" w:rsidRDefault="004307D4" w:rsidP="004307D4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>4.5. Арендодатель выставляет Арендатору счёт-фактуру на аванс на предоплату</w:t>
      </w:r>
      <w:r w:rsidR="00F9489A" w:rsidRPr="000F7823">
        <w:t xml:space="preserve"> (оплату)</w:t>
      </w:r>
      <w:r w:rsidRPr="000F7823">
        <w:t xml:space="preserve"> и предоставляет её в течение 10 дней после оплаты. Арендодатель выставляет </w:t>
      </w:r>
      <w:r w:rsidR="001F05D7" w:rsidRPr="003158C6">
        <w:t>Акт выполненных работ со счетом-фактурой либо УПД</w:t>
      </w:r>
      <w:r w:rsidRPr="000F7823">
        <w:t xml:space="preserve">, которые принимаются Арендатором не позднее 5 числа месяца, следующего за отчетным. </w:t>
      </w:r>
    </w:p>
    <w:p w14:paraId="4E3DE505" w14:textId="77777777" w:rsidR="004307D4" w:rsidRPr="000F7823" w:rsidRDefault="004307D4" w:rsidP="004307D4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>В случае</w:t>
      </w:r>
      <w:r w:rsidR="003625D1" w:rsidRPr="000F7823">
        <w:t>,</w:t>
      </w:r>
      <w:r w:rsidRPr="000F7823">
        <w:t xml:space="preserve"> если Арендатор по каким-либо причинам, не зависящим от Арендодателя, не подписывает и не проставляет печать Арендатора в указанном выше </w:t>
      </w:r>
      <w:r w:rsidR="001F05D7" w:rsidRPr="003158C6">
        <w:t xml:space="preserve">Акте выполненных работ/УПД </w:t>
      </w:r>
      <w:r w:rsidRPr="000F7823">
        <w:t xml:space="preserve">в течение 7 (Семи) календарных дней, </w:t>
      </w:r>
      <w:r w:rsidR="001F05D7" w:rsidRPr="003158C6">
        <w:t>Акт выполненных работ/УПД</w:t>
      </w:r>
      <w:r w:rsidRPr="000F7823">
        <w:t xml:space="preserve"> считается подписанным</w:t>
      </w:r>
      <w:r w:rsidR="003625D1" w:rsidRPr="000F7823">
        <w:t xml:space="preserve"> </w:t>
      </w:r>
      <w:r w:rsidRPr="000F7823">
        <w:t>в редакции Арендодателя.</w:t>
      </w:r>
    </w:p>
    <w:p w14:paraId="3787D033" w14:textId="77777777" w:rsidR="004B2B0F" w:rsidRDefault="004B2B0F" w:rsidP="00516D4C">
      <w:pPr>
        <w:widowControl w:val="0"/>
        <w:autoSpaceDE w:val="0"/>
        <w:autoSpaceDN w:val="0"/>
        <w:adjustRightInd w:val="0"/>
        <w:ind w:right="112" w:firstLine="709"/>
        <w:jc w:val="both"/>
      </w:pPr>
    </w:p>
    <w:p w14:paraId="704B1721" w14:textId="77777777" w:rsidR="000F7823" w:rsidRPr="000F7823" w:rsidRDefault="000F7823" w:rsidP="00516D4C">
      <w:pPr>
        <w:widowControl w:val="0"/>
        <w:autoSpaceDE w:val="0"/>
        <w:autoSpaceDN w:val="0"/>
        <w:adjustRightInd w:val="0"/>
        <w:ind w:right="112" w:firstLine="709"/>
        <w:jc w:val="both"/>
      </w:pPr>
    </w:p>
    <w:p w14:paraId="0BC34EB1" w14:textId="77777777" w:rsidR="001A197F" w:rsidRPr="00545462" w:rsidRDefault="001A197F" w:rsidP="00545462">
      <w:pPr>
        <w:pStyle w:val="af8"/>
        <w:numPr>
          <w:ilvl w:val="0"/>
          <w:numId w:val="20"/>
        </w:numPr>
        <w:jc w:val="center"/>
        <w:rPr>
          <w:b/>
          <w:bCs/>
        </w:rPr>
      </w:pPr>
      <w:r w:rsidRPr="00545462">
        <w:rPr>
          <w:b/>
          <w:bCs/>
        </w:rPr>
        <w:t>ОТВЕТСТВЕННОСТЬ СТОРОН и ФОРС-МАЖОР</w:t>
      </w:r>
    </w:p>
    <w:p w14:paraId="5EAE9FF6" w14:textId="77777777" w:rsidR="000F7823" w:rsidRPr="000F7823" w:rsidRDefault="000F7823" w:rsidP="00B82D94">
      <w:pPr>
        <w:ind w:right="112"/>
        <w:jc w:val="center"/>
        <w:rPr>
          <w:b/>
        </w:rPr>
      </w:pPr>
    </w:p>
    <w:p w14:paraId="6C3B7B07" w14:textId="77777777" w:rsidR="00D83C48" w:rsidRPr="000F7823" w:rsidRDefault="00D83C48" w:rsidP="00D83C48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0EBB381" w14:textId="77777777" w:rsidR="00D83C48" w:rsidRPr="000F7823" w:rsidRDefault="00D83C48" w:rsidP="00D83C48">
      <w:pPr>
        <w:autoSpaceDE w:val="0"/>
        <w:autoSpaceDN w:val="0"/>
        <w:adjustRightInd w:val="0"/>
        <w:ind w:right="112" w:firstLine="709"/>
        <w:jc w:val="both"/>
      </w:pPr>
      <w:bookmarkStart w:id="6" w:name="_Hlk97211058"/>
      <w:r w:rsidRPr="000F7823">
        <w:t xml:space="preserve">5.2. При полной утрате или повреждении Оборудования </w:t>
      </w:r>
      <w:r w:rsidR="0086121E" w:rsidRPr="000F7823">
        <w:t>по вине Арендатора</w:t>
      </w:r>
      <w:r w:rsidRPr="000F7823">
        <w:t xml:space="preserve">,  Арендатор возмещает </w:t>
      </w:r>
      <w:r w:rsidR="0086121E" w:rsidRPr="000F7823">
        <w:t xml:space="preserve">Арендодателю стоимость </w:t>
      </w:r>
      <w:r w:rsidRPr="000F7823">
        <w:t xml:space="preserve"> Оборудования </w:t>
      </w:r>
      <w:r w:rsidR="0086121E" w:rsidRPr="000F7823">
        <w:t xml:space="preserve"> в </w:t>
      </w:r>
      <w:r w:rsidR="00730099" w:rsidRPr="000F7823">
        <w:t xml:space="preserve">предусмотренном Приложением №1 </w:t>
      </w:r>
      <w:r w:rsidR="0086121E" w:rsidRPr="000F7823">
        <w:t>размере</w:t>
      </w:r>
      <w:r w:rsidRPr="000F7823">
        <w:t xml:space="preserve">, </w:t>
      </w:r>
      <w:r w:rsidR="0086121E" w:rsidRPr="000F7823">
        <w:t xml:space="preserve">а также </w:t>
      </w:r>
      <w:r w:rsidRPr="000F7823">
        <w:t xml:space="preserve">все расходы, связанные с приобретением, доставкой и вводом </w:t>
      </w:r>
      <w:r w:rsidR="0086121E" w:rsidRPr="000F7823">
        <w:t xml:space="preserve">Оборудования </w:t>
      </w:r>
      <w:r w:rsidRPr="000F7823">
        <w:t>в эксплуатацию</w:t>
      </w:r>
      <w:r w:rsidR="00B82D94" w:rsidRPr="000F7823">
        <w:t>.</w:t>
      </w:r>
      <w:r w:rsidRPr="000F7823">
        <w:t xml:space="preserve"> </w:t>
      </w:r>
    </w:p>
    <w:p w14:paraId="2D522E5C" w14:textId="77777777" w:rsidR="003623E4" w:rsidRPr="000F7823" w:rsidRDefault="00975597" w:rsidP="00D83C48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 xml:space="preserve">За несвоевременную оплату арендной платы и (или) иных платежей, связанных с арендой Оборудования и предусмотренных Договором, Арендатор уплачивает Арендодателю неустойку в размере 0,2 (Ноль целых два десятых) %  (процента) от своевременно не уплаченной арендной платы и/или  иных платежей, связанных с арендой Оборудования и предусмотренных Договором, за каждый день просрочки.  </w:t>
      </w:r>
    </w:p>
    <w:bookmarkEnd w:id="6"/>
    <w:p w14:paraId="44C958BD" w14:textId="77777777" w:rsidR="007D4D65" w:rsidRPr="000F7823" w:rsidRDefault="00975597" w:rsidP="00E72E4F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>5.</w:t>
      </w:r>
      <w:r w:rsidR="00EA1DDE" w:rsidRPr="000F7823">
        <w:t>3</w:t>
      </w:r>
      <w:r w:rsidRPr="000F7823">
        <w:t>.</w:t>
      </w:r>
      <w:r w:rsidR="00E72E4F" w:rsidRPr="000F7823">
        <w:t xml:space="preserve"> </w:t>
      </w:r>
      <w:r w:rsidR="007D4D65" w:rsidRPr="000F7823">
        <w:t>В случае</w:t>
      </w:r>
      <w:r w:rsidR="00B452C4" w:rsidRPr="000F7823">
        <w:t xml:space="preserve"> неисполнени</w:t>
      </w:r>
      <w:r w:rsidR="007D4D65" w:rsidRPr="000F7823">
        <w:t>я</w:t>
      </w:r>
      <w:r w:rsidR="00B452C4" w:rsidRPr="000F7823">
        <w:t xml:space="preserve"> </w:t>
      </w:r>
      <w:r w:rsidR="007D4D65" w:rsidRPr="000F7823">
        <w:t xml:space="preserve">либо ненадлежащего исполнения </w:t>
      </w:r>
      <w:r w:rsidR="00B452C4" w:rsidRPr="000F7823">
        <w:t>Арендатором</w:t>
      </w:r>
      <w:r w:rsidR="00E72E4F" w:rsidRPr="000F7823">
        <w:t xml:space="preserve"> </w:t>
      </w:r>
      <w:r w:rsidR="00B452C4" w:rsidRPr="000F7823">
        <w:t xml:space="preserve">обязанностей, указанных в Приложении №2 </w:t>
      </w:r>
      <w:r w:rsidR="00E72E4F" w:rsidRPr="000F7823">
        <w:t xml:space="preserve">к Договору, </w:t>
      </w:r>
      <w:r w:rsidR="00B452C4" w:rsidRPr="000F7823">
        <w:t xml:space="preserve">срок ввода </w:t>
      </w:r>
      <w:r w:rsidR="00E72E4F" w:rsidRPr="000F7823">
        <w:t xml:space="preserve">Оборудования </w:t>
      </w:r>
      <w:r w:rsidR="00B452C4" w:rsidRPr="000F7823">
        <w:t>в эксплуатацию продлевается на соответствующий период, а в период эксплуатации, демонтажа</w:t>
      </w:r>
      <w:r w:rsidR="00E72E4F" w:rsidRPr="000F7823">
        <w:t xml:space="preserve"> Оборудования</w:t>
      </w:r>
      <w:r w:rsidR="00B452C4" w:rsidRPr="000F7823">
        <w:t xml:space="preserve"> – Арендодатель вправе отказаться от обеспечения работы или демонтажа Оборудования. При этом</w:t>
      </w:r>
      <w:r w:rsidR="007D4D65" w:rsidRPr="000F7823">
        <w:t xml:space="preserve"> </w:t>
      </w:r>
      <w:r w:rsidR="00B452C4" w:rsidRPr="000F7823">
        <w:t>Арендодатель не несёт ответственност</w:t>
      </w:r>
      <w:r w:rsidR="007D4D65" w:rsidRPr="000F7823">
        <w:t>ь</w:t>
      </w:r>
      <w:r w:rsidR="00B452C4" w:rsidRPr="000F7823">
        <w:t xml:space="preserve"> за возможные убытки Арендатора, возникшие вследствие такого продления (отказа). </w:t>
      </w:r>
    </w:p>
    <w:p w14:paraId="7B5E11EA" w14:textId="77777777" w:rsidR="007D4D65" w:rsidRPr="000F7823" w:rsidRDefault="007D4D65" w:rsidP="00E72E4F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>В случае задержки монтажа/демонтажа Оборудования не по вине Арендодателя, Арендатор уплачивает Арендодателю штраф в размере в размере 20 000 (Двадцать тысяч) рублей за каждый день задержки.</w:t>
      </w:r>
    </w:p>
    <w:p w14:paraId="62E2343E" w14:textId="77777777" w:rsidR="002A7304" w:rsidRPr="000F7823" w:rsidRDefault="00547CDA" w:rsidP="002A7304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>5</w:t>
      </w:r>
      <w:r w:rsidR="002A7304" w:rsidRPr="000F7823">
        <w:t>.</w:t>
      </w:r>
      <w:r w:rsidR="00EA1DDE" w:rsidRPr="000F7823">
        <w:t>4</w:t>
      </w:r>
      <w:r w:rsidR="002A7304" w:rsidRPr="000F7823">
        <w:t xml:space="preserve">. </w:t>
      </w:r>
      <w:r w:rsidR="00F0421A" w:rsidRPr="000F7823">
        <w:t>Неисполнение или н</w:t>
      </w:r>
      <w:r w:rsidR="002A7304" w:rsidRPr="000F7823">
        <w:t>енадлежащее исполнение Арендатором своих обязательств по Договору влечет несвоевременный ввод в эксплуатацию оборудования, демонтаж, его неиспользование, и не освобождает Арендатора от уплаты арендной платы. В частности, при не подписании Арендатором Акта приема-передачи в монтаж</w:t>
      </w:r>
      <w:r w:rsidR="004958F7">
        <w:t xml:space="preserve"> и/или ТТН/накладной</w:t>
      </w:r>
      <w:r w:rsidR="002A7304" w:rsidRPr="000F7823">
        <w:t>, при невозможности ввода Оборудования в эксплуатацию в связи с неисполнением Арендатором обязанностей, предусмотренных п.п. 3.3.3 Договора (технические условия по подготовке Объекта к приёму, монтажу и эксплуатации, приложение № 2 к Договору), акт приема-передачи в монтаж</w:t>
      </w:r>
      <w:r w:rsidR="004958F7">
        <w:t xml:space="preserve"> и/или ТТН/накладной</w:t>
      </w:r>
      <w:r w:rsidR="002A7304" w:rsidRPr="000F7823">
        <w:t xml:space="preserve"> считается подписанным, оборудование считается находящимся в аренде, арендные платежи продолжают начисляться.</w:t>
      </w:r>
    </w:p>
    <w:p w14:paraId="1AFB20A4" w14:textId="77777777" w:rsidR="00D83C48" w:rsidRPr="000F7823" w:rsidRDefault="00B452C4" w:rsidP="00D83C48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rPr>
          <w:color w:val="FF0000"/>
        </w:rPr>
        <w:t xml:space="preserve"> </w:t>
      </w:r>
      <w:r w:rsidR="00D83C48" w:rsidRPr="000F7823">
        <w:t xml:space="preserve">5.4. Сторона, не исполнившая или ненадлежащим образом исполнившая свои обязательства по </w:t>
      </w:r>
      <w:r w:rsidR="00547CDA" w:rsidRPr="000F7823">
        <w:t>Д</w:t>
      </w:r>
      <w:r w:rsidR="00D83C48" w:rsidRPr="000F7823">
        <w:t>оговору,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т.п.); мораторий органов власти и управления, и другие обстоятельства, которые могут быть определены совместно сторонами договора как непреодолимая сила.</w:t>
      </w:r>
    </w:p>
    <w:p w14:paraId="2F1FFF8F" w14:textId="77777777" w:rsidR="00D83C48" w:rsidRPr="000F7823" w:rsidRDefault="00D83C48" w:rsidP="00D83C48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>5.5. Сторона, попавшая под влияние форс-мажорных обстоятельств, обязана уведомить об этом другую сторону не позднее</w:t>
      </w:r>
      <w:r w:rsidR="00547CDA" w:rsidRPr="000F7823">
        <w:t xml:space="preserve"> 3 (Т</w:t>
      </w:r>
      <w:r w:rsidRPr="000F7823">
        <w:t>рёх</w:t>
      </w:r>
      <w:r w:rsidR="00547CDA" w:rsidRPr="000F7823">
        <w:t>)</w:t>
      </w:r>
      <w:r w:rsidRPr="000F7823">
        <w:t xml:space="preserve"> </w:t>
      </w:r>
      <w:r w:rsidR="00547CDA" w:rsidRPr="000F7823">
        <w:t xml:space="preserve">рабочих </w:t>
      </w:r>
      <w:r w:rsidRPr="000F7823">
        <w:t>дней со дня наступления таких обстоятельств.</w:t>
      </w:r>
    </w:p>
    <w:p w14:paraId="799BCB77" w14:textId="77777777" w:rsidR="00D83C48" w:rsidRPr="000F7823" w:rsidRDefault="00D83C48" w:rsidP="00D83C48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 xml:space="preserve">5.6. Не уведомление или несвоевременное уведомление о наступлении форс-мажорных обстоятельств не дает </w:t>
      </w:r>
      <w:r w:rsidR="00547CDA" w:rsidRPr="000F7823">
        <w:t xml:space="preserve">Стороне </w:t>
      </w:r>
      <w:r w:rsidRPr="000F7823">
        <w:t>права ссылаться при невозможности выполнить свои обязанности по договору на наступление форс-мажорных обстоятельств.</w:t>
      </w:r>
    </w:p>
    <w:p w14:paraId="68D98F1C" w14:textId="77777777" w:rsidR="00D83C48" w:rsidRPr="000F7823" w:rsidRDefault="00D83C48" w:rsidP="00D83C48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>5.7. Сторона, лишенная права ссылаться на наступление форс-мажорных обстоятельств, несет ответственность в соответствии с действующим законодательством.</w:t>
      </w:r>
    </w:p>
    <w:p w14:paraId="7D54212D" w14:textId="77777777" w:rsidR="0011073F" w:rsidRDefault="007140D8" w:rsidP="007140D8">
      <w:pPr>
        <w:widowControl w:val="0"/>
        <w:autoSpaceDE w:val="0"/>
        <w:autoSpaceDN w:val="0"/>
        <w:adjustRightInd w:val="0"/>
        <w:ind w:right="112" w:firstLine="709"/>
        <w:jc w:val="both"/>
        <w:rPr>
          <w:bCs/>
        </w:rPr>
      </w:pPr>
      <w:r w:rsidRPr="000F7823">
        <w:rPr>
          <w:bCs/>
        </w:rPr>
        <w:t>5.8. Затраты на ремонтные работы относятся к Стороне, по чьей вине произошла поломка и повреждение Предмета аренды.</w:t>
      </w:r>
    </w:p>
    <w:p w14:paraId="1F89ACCB" w14:textId="77777777" w:rsidR="0011073F" w:rsidRPr="000A004F" w:rsidRDefault="0011073F" w:rsidP="0011073F">
      <w:pPr>
        <w:widowControl w:val="0"/>
        <w:autoSpaceDE w:val="0"/>
        <w:autoSpaceDN w:val="0"/>
        <w:adjustRightInd w:val="0"/>
        <w:ind w:right="112" w:firstLine="709"/>
        <w:jc w:val="both"/>
      </w:pPr>
      <w:r>
        <w:t>При удаленности Строительной площадки Арендатора от склада Арендодателя более 500 км</w:t>
      </w:r>
      <w:r>
        <w:rPr>
          <w:bCs/>
        </w:rPr>
        <w:t>, транспортные расходы</w:t>
      </w:r>
      <w:r w:rsidR="00F92DC3">
        <w:rPr>
          <w:bCs/>
        </w:rPr>
        <w:t>, командировочные и расходы на проживание</w:t>
      </w:r>
      <w:r>
        <w:rPr>
          <w:bCs/>
        </w:rPr>
        <w:t xml:space="preserve"> сотрудников Арендодателя при ремонте или замене Оборудования полностью оплачивает Арендатор в любом случае. </w:t>
      </w:r>
    </w:p>
    <w:p w14:paraId="7FB69B85" w14:textId="77777777" w:rsidR="00B233D5" w:rsidRPr="000F7823" w:rsidRDefault="00B233D5" w:rsidP="00B233D5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rPr>
          <w:bCs/>
        </w:rPr>
        <w:t xml:space="preserve">В случае любой поломки Оборудования по вине Арендатора, Арендодатель имеет право остановить работы до полного возмещение затрат на ремонтные работы, </w:t>
      </w:r>
      <w:r w:rsidRPr="000F7823">
        <w:t>при этом, арендная плата продолжает начисляться.</w:t>
      </w:r>
    </w:p>
    <w:p w14:paraId="126E2958" w14:textId="010D4C38" w:rsidR="001A197F" w:rsidRPr="000F7823" w:rsidRDefault="001A197F" w:rsidP="003A7517">
      <w:pPr>
        <w:widowControl w:val="0"/>
        <w:autoSpaceDE w:val="0"/>
        <w:autoSpaceDN w:val="0"/>
        <w:adjustRightInd w:val="0"/>
        <w:ind w:right="113" w:firstLine="709"/>
        <w:jc w:val="both"/>
      </w:pPr>
      <w:r w:rsidRPr="000F7823">
        <w:t>5.</w:t>
      </w:r>
      <w:r w:rsidR="00EF2DD3">
        <w:t>9</w:t>
      </w:r>
      <w:r w:rsidRPr="000F7823">
        <w:t>. Для разрешения всех вопросов, связанных с исполнением Договора, ответственными представителями Сторон назначаются:</w:t>
      </w:r>
    </w:p>
    <w:p w14:paraId="2734CC45" w14:textId="77777777" w:rsidR="001A197F" w:rsidRPr="000F7823" w:rsidRDefault="001A197F" w:rsidP="00D20489">
      <w:pPr>
        <w:spacing w:before="60" w:after="60"/>
        <w:ind w:right="112" w:firstLine="709"/>
        <w:jc w:val="both"/>
        <w:rPr>
          <w:b/>
        </w:rPr>
      </w:pPr>
      <w:r w:rsidRPr="000F7823">
        <w:rPr>
          <w:b/>
        </w:rPr>
        <w:t xml:space="preserve"> от Арендатора: </w:t>
      </w:r>
    </w:p>
    <w:p w14:paraId="2F8D287E" w14:textId="77777777" w:rsidR="009332E1" w:rsidRPr="000F7823" w:rsidRDefault="001A197F" w:rsidP="002D584B">
      <w:pPr>
        <w:spacing w:before="60" w:after="60"/>
        <w:ind w:right="112" w:firstLine="709"/>
        <w:jc w:val="both"/>
        <w:rPr>
          <w:u w:val="single"/>
        </w:rPr>
      </w:pPr>
      <w:r w:rsidRPr="000F7823">
        <w:t xml:space="preserve"> </w:t>
      </w:r>
      <w:r w:rsidRPr="000F7823">
        <w:rPr>
          <w:highlight w:val="yellow"/>
        </w:rPr>
        <w:t xml:space="preserve">1) </w:t>
      </w:r>
      <w:r w:rsidR="00533BCC" w:rsidRPr="000F7823">
        <w:rPr>
          <w:highlight w:val="yellow"/>
        </w:rPr>
        <w:t>__________________________________________________</w:t>
      </w:r>
    </w:p>
    <w:p w14:paraId="555730CE" w14:textId="77777777" w:rsidR="001A197F" w:rsidRPr="000F7823" w:rsidRDefault="002D584B" w:rsidP="00154BF6">
      <w:pPr>
        <w:spacing w:before="60" w:after="60"/>
        <w:ind w:right="112" w:firstLine="709"/>
        <w:jc w:val="both"/>
        <w:rPr>
          <w:color w:val="FF0000"/>
        </w:rPr>
      </w:pPr>
      <w:r w:rsidRPr="000F7823">
        <w:rPr>
          <w:b/>
          <w:color w:val="FF0000"/>
        </w:rPr>
        <w:t xml:space="preserve"> </w:t>
      </w:r>
      <w:r w:rsidR="001A197F" w:rsidRPr="000F7823">
        <w:rPr>
          <w:b/>
        </w:rPr>
        <w:t>от Арендодателя</w:t>
      </w:r>
      <w:r w:rsidR="00154BF6" w:rsidRPr="000F7823">
        <w:rPr>
          <w:b/>
        </w:rPr>
        <w:t>:</w:t>
      </w:r>
    </w:p>
    <w:p w14:paraId="0CF8302C" w14:textId="77777777" w:rsidR="00533BCC" w:rsidRPr="000F7823" w:rsidRDefault="00533BCC" w:rsidP="008D27E0">
      <w:pPr>
        <w:pStyle w:val="af8"/>
        <w:numPr>
          <w:ilvl w:val="0"/>
          <w:numId w:val="42"/>
        </w:numPr>
        <w:spacing w:before="60" w:after="60"/>
        <w:ind w:right="112"/>
        <w:jc w:val="both"/>
        <w:rPr>
          <w:u w:val="single"/>
        </w:rPr>
      </w:pPr>
      <w:r w:rsidRPr="000F7823">
        <w:rPr>
          <w:u w:val="single"/>
        </w:rPr>
        <w:t xml:space="preserve">Терешонок Александр Николаевич, </w:t>
      </w:r>
      <w:r w:rsidR="008D27E0" w:rsidRPr="000F7823">
        <w:rPr>
          <w:u w:val="single"/>
        </w:rPr>
        <w:t>главный механик</w:t>
      </w:r>
      <w:r w:rsidRPr="000F7823">
        <w:rPr>
          <w:u w:val="single"/>
        </w:rPr>
        <w:t>, тел: 8-903-134-41-03.</w:t>
      </w:r>
    </w:p>
    <w:p w14:paraId="285CB997" w14:textId="77777777" w:rsidR="008D27E0" w:rsidRPr="000F7823" w:rsidRDefault="008D27E0" w:rsidP="008D27E0">
      <w:pPr>
        <w:pStyle w:val="af8"/>
        <w:numPr>
          <w:ilvl w:val="0"/>
          <w:numId w:val="42"/>
        </w:numPr>
        <w:spacing w:before="60" w:after="60"/>
        <w:ind w:right="112"/>
        <w:jc w:val="both"/>
        <w:rPr>
          <w:u w:val="single"/>
        </w:rPr>
      </w:pPr>
      <w:r w:rsidRPr="000F7823">
        <w:rPr>
          <w:u w:val="single"/>
        </w:rPr>
        <w:t>Викторов Сергей Николаевич,</w:t>
      </w:r>
      <w:r w:rsidR="0095286E" w:rsidRPr="000F7823">
        <w:rPr>
          <w:u w:val="single"/>
        </w:rPr>
        <w:t xml:space="preserve"> зам. главного</w:t>
      </w:r>
      <w:r w:rsidRPr="000F7823">
        <w:rPr>
          <w:u w:val="single"/>
        </w:rPr>
        <w:t xml:space="preserve"> механик</w:t>
      </w:r>
      <w:r w:rsidR="0095286E" w:rsidRPr="000F7823">
        <w:rPr>
          <w:u w:val="single"/>
        </w:rPr>
        <w:t>а</w:t>
      </w:r>
      <w:r w:rsidRPr="000F7823">
        <w:rPr>
          <w:u w:val="single"/>
        </w:rPr>
        <w:t>, тел: 8-965- 237-67-79.</w:t>
      </w:r>
    </w:p>
    <w:p w14:paraId="084892C7" w14:textId="77777777" w:rsidR="008D27E0" w:rsidRPr="000F7823" w:rsidRDefault="008D27E0" w:rsidP="008D27E0">
      <w:pPr>
        <w:pStyle w:val="af8"/>
        <w:numPr>
          <w:ilvl w:val="0"/>
          <w:numId w:val="42"/>
        </w:numPr>
        <w:spacing w:before="60" w:after="60"/>
        <w:ind w:right="112"/>
        <w:jc w:val="both"/>
        <w:rPr>
          <w:u w:val="single"/>
        </w:rPr>
      </w:pPr>
      <w:r w:rsidRPr="000F7823">
        <w:rPr>
          <w:u w:val="single"/>
        </w:rPr>
        <w:t xml:space="preserve">Радченко Виталий Владимирович, механик, тел: 8-905-504-09-91. </w:t>
      </w:r>
    </w:p>
    <w:p w14:paraId="63338341" w14:textId="77777777" w:rsidR="008D27E0" w:rsidRPr="00125433" w:rsidRDefault="008D27E0" w:rsidP="00125433">
      <w:pPr>
        <w:pStyle w:val="af8"/>
        <w:numPr>
          <w:ilvl w:val="0"/>
          <w:numId w:val="42"/>
        </w:numPr>
        <w:spacing w:before="60" w:after="60"/>
        <w:ind w:right="112"/>
        <w:jc w:val="both"/>
        <w:rPr>
          <w:u w:val="single"/>
        </w:rPr>
      </w:pPr>
      <w:r w:rsidRPr="000F7823">
        <w:rPr>
          <w:u w:val="single"/>
        </w:rPr>
        <w:t>Царапкин Григорий Васильевич, логист, тел: 8-903-539-23-64.</w:t>
      </w:r>
      <w:r w:rsidR="00533BCC" w:rsidRPr="00125433">
        <w:rPr>
          <w:u w:val="single"/>
        </w:rPr>
        <w:t xml:space="preserve">        </w:t>
      </w:r>
    </w:p>
    <w:p w14:paraId="4A3F3FD6" w14:textId="77777777" w:rsidR="00533BCC" w:rsidRPr="000F7823" w:rsidRDefault="00533BCC" w:rsidP="00533BCC">
      <w:pPr>
        <w:pStyle w:val="af8"/>
        <w:numPr>
          <w:ilvl w:val="0"/>
          <w:numId w:val="42"/>
        </w:numPr>
        <w:spacing w:before="60" w:after="60"/>
        <w:ind w:right="112"/>
        <w:jc w:val="both"/>
        <w:rPr>
          <w:u w:val="single"/>
        </w:rPr>
      </w:pPr>
      <w:r w:rsidRPr="000F7823">
        <w:rPr>
          <w:u w:val="single"/>
        </w:rPr>
        <w:t>Михеев Антон Юрьевич, технический директор, тел: 8-985-211-71-01.</w:t>
      </w:r>
    </w:p>
    <w:p w14:paraId="7780CBCE" w14:textId="77777777" w:rsidR="0095286E" w:rsidRDefault="0095286E" w:rsidP="00533BCC">
      <w:pPr>
        <w:pStyle w:val="af8"/>
        <w:numPr>
          <w:ilvl w:val="0"/>
          <w:numId w:val="42"/>
        </w:numPr>
        <w:spacing w:before="60" w:after="60"/>
        <w:ind w:right="112"/>
        <w:jc w:val="both"/>
        <w:rPr>
          <w:u w:val="single"/>
        </w:rPr>
      </w:pPr>
      <w:r w:rsidRPr="000F7823">
        <w:rPr>
          <w:u w:val="single"/>
        </w:rPr>
        <w:t>Вениаминова Ольга Олеговна, документооборот, тел. 8-901-544-42-35</w:t>
      </w:r>
    </w:p>
    <w:p w14:paraId="2317A097" w14:textId="77777777" w:rsidR="00D56AC1" w:rsidRDefault="00D56AC1" w:rsidP="00533BCC">
      <w:pPr>
        <w:pStyle w:val="af8"/>
        <w:numPr>
          <w:ilvl w:val="0"/>
          <w:numId w:val="42"/>
        </w:numPr>
        <w:spacing w:before="60" w:after="60"/>
        <w:ind w:right="112"/>
        <w:jc w:val="both"/>
        <w:rPr>
          <w:u w:val="single"/>
        </w:rPr>
      </w:pPr>
      <w:r>
        <w:rPr>
          <w:u w:val="single"/>
        </w:rPr>
        <w:t>Еремеев Александр Андреевич, механик, тел. 8-905-504-09-38</w:t>
      </w:r>
    </w:p>
    <w:p w14:paraId="5C7872FB" w14:textId="77777777" w:rsidR="00533BCC" w:rsidRDefault="00533BCC" w:rsidP="00516D4C">
      <w:pPr>
        <w:ind w:left="720" w:right="112" w:firstLine="709"/>
        <w:jc w:val="center"/>
        <w:rPr>
          <w:b/>
          <w:bCs/>
        </w:rPr>
      </w:pPr>
    </w:p>
    <w:p w14:paraId="13DFF4E2" w14:textId="77777777" w:rsidR="000F7823" w:rsidRPr="000F7823" w:rsidRDefault="000F7823" w:rsidP="00516D4C">
      <w:pPr>
        <w:ind w:left="720" w:right="112" w:firstLine="709"/>
        <w:jc w:val="center"/>
        <w:rPr>
          <w:b/>
          <w:bCs/>
        </w:rPr>
      </w:pPr>
    </w:p>
    <w:p w14:paraId="11C23295" w14:textId="77777777" w:rsidR="001A197F" w:rsidRPr="00545462" w:rsidRDefault="00DE4479" w:rsidP="00545462">
      <w:pPr>
        <w:pStyle w:val="af8"/>
        <w:numPr>
          <w:ilvl w:val="0"/>
          <w:numId w:val="20"/>
        </w:numPr>
        <w:jc w:val="center"/>
        <w:rPr>
          <w:b/>
          <w:bCs/>
        </w:rPr>
      </w:pPr>
      <w:r w:rsidRPr="00545462">
        <w:rPr>
          <w:b/>
          <w:bCs/>
        </w:rPr>
        <w:t>ПОРЯДОК РАЗРЕШЕНИЯ СПОРОВ</w:t>
      </w:r>
    </w:p>
    <w:p w14:paraId="621B459C" w14:textId="77777777" w:rsidR="000F7823" w:rsidRPr="000F7823" w:rsidRDefault="000F7823" w:rsidP="00516D4C">
      <w:pPr>
        <w:ind w:left="720" w:right="112" w:firstLine="709"/>
        <w:jc w:val="center"/>
        <w:rPr>
          <w:b/>
          <w:bCs/>
        </w:rPr>
      </w:pPr>
    </w:p>
    <w:p w14:paraId="4B4A5673" w14:textId="77777777" w:rsidR="00D83C48" w:rsidRPr="000F7823" w:rsidRDefault="00D83C48" w:rsidP="00D83C48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 xml:space="preserve">6.1. По всем вопросам, не нашедшим своего решения в тексте и условиях настоящего </w:t>
      </w:r>
      <w:r w:rsidR="004803C7" w:rsidRPr="000F7823">
        <w:t>Д</w:t>
      </w:r>
      <w:r w:rsidRPr="000F7823">
        <w:t>оговора, но прямо или косвенно вытекающим из отношений сторон по нему, затрагивающих имущественные интересы и деловую репутацию сторон, имея в виду необходимость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</w:t>
      </w:r>
    </w:p>
    <w:p w14:paraId="7DE35F60" w14:textId="77777777" w:rsidR="00D83C48" w:rsidRPr="000F7823" w:rsidRDefault="00D83C48" w:rsidP="00D83C48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 xml:space="preserve">6.2. Споры, которые могут возникнуть при исполнении условий настоящего </w:t>
      </w:r>
      <w:r w:rsidR="004803C7" w:rsidRPr="000F7823">
        <w:t>Д</w:t>
      </w:r>
      <w:r w:rsidRPr="000F7823">
        <w:t xml:space="preserve">оговора, стороны будут стремиться разрешать дружеским путем в порядке досудебного разбирательства: путем переговоров, обмена письмами, уточнением условий </w:t>
      </w:r>
      <w:r w:rsidR="004803C7" w:rsidRPr="000F7823">
        <w:t>Д</w:t>
      </w:r>
      <w:r w:rsidRPr="000F7823">
        <w:t>оговора, составлением необходимых протоколов, дополнений и изменений, обмена телеграммами, факсами и др. При этом каждая из сторон вправе претендовать на наличие у нее в письменном виде результатов разрешения возникших вопросов.</w:t>
      </w:r>
    </w:p>
    <w:p w14:paraId="16CEF1C5" w14:textId="77777777" w:rsidR="00C477F7" w:rsidRPr="000F7823" w:rsidRDefault="00D83C48" w:rsidP="004803C7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 xml:space="preserve">6.3. </w:t>
      </w:r>
      <w:r w:rsidR="004803C7" w:rsidRPr="000F7823">
        <w:t>При не достижении согласия стороны вправе передать спорный вопрос на разрешение в судебном порядке в Арбитражный суд г. Москвы с обязательным соблюдением досудебного претензионного порядка. Срок рассмотрения претензии – 10 дней со дня ее выставления.</w:t>
      </w:r>
    </w:p>
    <w:p w14:paraId="1C1DCAD7" w14:textId="77777777" w:rsidR="004B2B0F" w:rsidRDefault="004B2B0F" w:rsidP="004803C7">
      <w:pPr>
        <w:widowControl w:val="0"/>
        <w:autoSpaceDE w:val="0"/>
        <w:autoSpaceDN w:val="0"/>
        <w:adjustRightInd w:val="0"/>
        <w:ind w:right="112" w:firstLine="709"/>
        <w:jc w:val="both"/>
      </w:pPr>
    </w:p>
    <w:p w14:paraId="3DFB5D64" w14:textId="77777777" w:rsidR="000F7823" w:rsidRDefault="000F7823" w:rsidP="004803C7">
      <w:pPr>
        <w:widowControl w:val="0"/>
        <w:autoSpaceDE w:val="0"/>
        <w:autoSpaceDN w:val="0"/>
        <w:adjustRightInd w:val="0"/>
        <w:ind w:right="112" w:firstLine="709"/>
        <w:jc w:val="both"/>
      </w:pPr>
    </w:p>
    <w:p w14:paraId="6F3AA383" w14:textId="77777777" w:rsidR="000F7823" w:rsidRDefault="000F7823" w:rsidP="004803C7">
      <w:pPr>
        <w:widowControl w:val="0"/>
        <w:autoSpaceDE w:val="0"/>
        <w:autoSpaceDN w:val="0"/>
        <w:adjustRightInd w:val="0"/>
        <w:ind w:right="112" w:firstLine="709"/>
        <w:jc w:val="both"/>
      </w:pPr>
    </w:p>
    <w:p w14:paraId="379FBECB" w14:textId="77777777" w:rsidR="000F7823" w:rsidRPr="000F7823" w:rsidRDefault="000F7823" w:rsidP="004803C7">
      <w:pPr>
        <w:widowControl w:val="0"/>
        <w:autoSpaceDE w:val="0"/>
        <w:autoSpaceDN w:val="0"/>
        <w:adjustRightInd w:val="0"/>
        <w:ind w:right="112" w:firstLine="709"/>
        <w:jc w:val="both"/>
      </w:pPr>
    </w:p>
    <w:p w14:paraId="0667424C" w14:textId="77777777" w:rsidR="00D83C48" w:rsidRPr="00545462" w:rsidRDefault="00DE4479" w:rsidP="00545462">
      <w:pPr>
        <w:pStyle w:val="af8"/>
        <w:numPr>
          <w:ilvl w:val="0"/>
          <w:numId w:val="20"/>
        </w:numPr>
        <w:jc w:val="center"/>
        <w:rPr>
          <w:b/>
          <w:bCs/>
        </w:rPr>
      </w:pPr>
      <w:r w:rsidRPr="00545462">
        <w:rPr>
          <w:b/>
          <w:bCs/>
        </w:rPr>
        <w:t>ИЗМЕНЕНИЕ И/ИЛИ ДОПОЛНЕНИЕ ДОГОВОРА</w:t>
      </w:r>
    </w:p>
    <w:p w14:paraId="42671B33" w14:textId="77777777" w:rsidR="000F7823" w:rsidRPr="000F7823" w:rsidRDefault="000F7823" w:rsidP="00C477F7">
      <w:pPr>
        <w:widowControl w:val="0"/>
        <w:autoSpaceDE w:val="0"/>
        <w:autoSpaceDN w:val="0"/>
        <w:adjustRightInd w:val="0"/>
        <w:ind w:right="112" w:firstLine="709"/>
        <w:jc w:val="center"/>
        <w:rPr>
          <w:b/>
          <w:bCs/>
        </w:rPr>
      </w:pPr>
    </w:p>
    <w:p w14:paraId="088B5935" w14:textId="77777777" w:rsidR="00D83C48" w:rsidRPr="000F7823" w:rsidRDefault="00D83C48" w:rsidP="00D83C48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 xml:space="preserve">7.1. Настоящий </w:t>
      </w:r>
      <w:r w:rsidR="004803C7" w:rsidRPr="000F7823">
        <w:t>Д</w:t>
      </w:r>
      <w:r w:rsidRPr="000F7823">
        <w:t xml:space="preserve">оговор может быть изменен и/или дополнен сторонами в период его действия на основе их взаимного согласия, если иное не установлено настоящим </w:t>
      </w:r>
      <w:r w:rsidR="001141EB" w:rsidRPr="000F7823">
        <w:t>Д</w:t>
      </w:r>
      <w:r w:rsidRPr="000F7823">
        <w:t>оговором.</w:t>
      </w:r>
    </w:p>
    <w:p w14:paraId="64EA0C63" w14:textId="77777777" w:rsidR="00D83C48" w:rsidRPr="000F7823" w:rsidRDefault="00D83C48" w:rsidP="00D83C48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 xml:space="preserve">7.2. Если </w:t>
      </w:r>
      <w:r w:rsidR="001141EB" w:rsidRPr="000F7823">
        <w:t>С</w:t>
      </w:r>
      <w:r w:rsidRPr="000F7823">
        <w:t xml:space="preserve">тороны договора не достигли согласия об изменении или дополнении </w:t>
      </w:r>
      <w:r w:rsidR="001141EB" w:rsidRPr="000F7823">
        <w:t>Д</w:t>
      </w:r>
      <w:r w:rsidRPr="000F7823">
        <w:t xml:space="preserve">оговора, по требованию заинтересованной стороны </w:t>
      </w:r>
      <w:r w:rsidR="001141EB" w:rsidRPr="000F7823">
        <w:t>Д</w:t>
      </w:r>
      <w:r w:rsidRPr="000F7823">
        <w:t xml:space="preserve">оговор может быть изменен и/или дополнен по решению суда только при наличии условий, предусмотренных действующим законодательством, если иное не установлено настоящим </w:t>
      </w:r>
      <w:r w:rsidR="001141EB" w:rsidRPr="000F7823">
        <w:t>Д</w:t>
      </w:r>
      <w:r w:rsidRPr="000F7823">
        <w:t>оговором.</w:t>
      </w:r>
    </w:p>
    <w:p w14:paraId="01EA0C68" w14:textId="77777777" w:rsidR="009B68E6" w:rsidRPr="000F7823" w:rsidRDefault="00D83C48" w:rsidP="003D4297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 xml:space="preserve">7.3. Последствия изменения и/или дополнения настоящего </w:t>
      </w:r>
      <w:r w:rsidR="001141EB" w:rsidRPr="000F7823">
        <w:t>Д</w:t>
      </w:r>
      <w:r w:rsidRPr="000F7823">
        <w:t xml:space="preserve">оговора определяются взаимным соглашением </w:t>
      </w:r>
      <w:r w:rsidR="001141EB" w:rsidRPr="000F7823">
        <w:t>С</w:t>
      </w:r>
      <w:r w:rsidRPr="000F7823">
        <w:t xml:space="preserve">торон или судом по требованию любой из сторон договора, если иное не установлено настоящим </w:t>
      </w:r>
      <w:r w:rsidR="001141EB" w:rsidRPr="000F7823">
        <w:t>Д</w:t>
      </w:r>
      <w:r w:rsidRPr="000F7823">
        <w:t>оговором.</w:t>
      </w:r>
    </w:p>
    <w:p w14:paraId="0AEAAE7A" w14:textId="77777777" w:rsidR="00D83C48" w:rsidRDefault="00D83C48" w:rsidP="00D83C48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 xml:space="preserve">7.4. Любые соглашения сторон по изменению и/или дополнению условий настоящего </w:t>
      </w:r>
      <w:r w:rsidR="001141EB" w:rsidRPr="000F7823">
        <w:t>Д</w:t>
      </w:r>
      <w:r w:rsidRPr="000F7823">
        <w:t xml:space="preserve">оговора имеют силу в том случае, если они оформлены в письменном виде, подписаны сторонами </w:t>
      </w:r>
      <w:r w:rsidR="001141EB" w:rsidRPr="000F7823">
        <w:t>Д</w:t>
      </w:r>
      <w:r w:rsidRPr="000F7823">
        <w:t xml:space="preserve">оговора и скреплены печатями сторон, если иное не установлено настоящим </w:t>
      </w:r>
      <w:r w:rsidR="004803C7" w:rsidRPr="000F7823">
        <w:t>Д</w:t>
      </w:r>
      <w:r w:rsidRPr="000F7823">
        <w:t>оговором.</w:t>
      </w:r>
    </w:p>
    <w:p w14:paraId="683436BE" w14:textId="77777777" w:rsidR="00635F30" w:rsidRDefault="00635F30" w:rsidP="00D83C48">
      <w:pPr>
        <w:widowControl w:val="0"/>
        <w:autoSpaceDE w:val="0"/>
        <w:autoSpaceDN w:val="0"/>
        <w:adjustRightInd w:val="0"/>
        <w:ind w:right="112" w:firstLine="709"/>
        <w:jc w:val="both"/>
      </w:pPr>
    </w:p>
    <w:p w14:paraId="3624FF3E" w14:textId="77777777" w:rsidR="000F7823" w:rsidRPr="000F7823" w:rsidRDefault="000F7823" w:rsidP="00D83C48">
      <w:pPr>
        <w:widowControl w:val="0"/>
        <w:autoSpaceDE w:val="0"/>
        <w:autoSpaceDN w:val="0"/>
        <w:adjustRightInd w:val="0"/>
        <w:ind w:right="112" w:firstLine="709"/>
        <w:jc w:val="both"/>
      </w:pPr>
    </w:p>
    <w:p w14:paraId="4460AB1D" w14:textId="77777777" w:rsidR="00D83C48" w:rsidRPr="00545462" w:rsidRDefault="00D83C48" w:rsidP="00545462">
      <w:pPr>
        <w:pStyle w:val="af8"/>
        <w:numPr>
          <w:ilvl w:val="0"/>
          <w:numId w:val="20"/>
        </w:numPr>
        <w:jc w:val="center"/>
        <w:rPr>
          <w:b/>
          <w:bCs/>
        </w:rPr>
      </w:pPr>
      <w:r w:rsidRPr="00545462">
        <w:rPr>
          <w:b/>
          <w:bCs/>
        </w:rPr>
        <w:t>СРОК ДЕЙСТВИЯ ДОГОВОРА</w:t>
      </w:r>
    </w:p>
    <w:p w14:paraId="4B915D36" w14:textId="77777777" w:rsidR="000F7823" w:rsidRPr="000F7823" w:rsidRDefault="000F7823" w:rsidP="000F7823">
      <w:pPr>
        <w:ind w:right="112"/>
        <w:jc w:val="center"/>
        <w:rPr>
          <w:b/>
          <w:bCs/>
        </w:rPr>
      </w:pPr>
    </w:p>
    <w:p w14:paraId="22B1CD1E" w14:textId="77777777" w:rsidR="00D83C48" w:rsidRPr="000F7823" w:rsidRDefault="00D83C48" w:rsidP="00D83C48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 xml:space="preserve">8.1. Настоящий договор вступает в силу с </w:t>
      </w:r>
      <w:proofErr w:type="gramStart"/>
      <w:r w:rsidR="0071659F" w:rsidRPr="000F7823">
        <w:t xml:space="preserve">момента  </w:t>
      </w:r>
      <w:r w:rsidRPr="000F7823">
        <w:t>его</w:t>
      </w:r>
      <w:proofErr w:type="gramEnd"/>
      <w:r w:rsidRPr="000F7823">
        <w:t xml:space="preserve"> подписания и действует до выполнения обязательств сторон.</w:t>
      </w:r>
    </w:p>
    <w:p w14:paraId="1A16ABFA" w14:textId="77777777" w:rsidR="00D83C48" w:rsidRPr="000F7823" w:rsidRDefault="00D83C48" w:rsidP="00D83C48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 xml:space="preserve">8.2. Начало срока аренды подтверждается подписанием </w:t>
      </w:r>
      <w:r w:rsidR="0071659F" w:rsidRPr="000F7823">
        <w:t>С</w:t>
      </w:r>
      <w:r w:rsidRPr="000F7823">
        <w:t>торонами Акт</w:t>
      </w:r>
      <w:r w:rsidR="001141EB" w:rsidRPr="000F7823">
        <w:t>а(</w:t>
      </w:r>
      <w:proofErr w:type="spellStart"/>
      <w:r w:rsidR="001141EB" w:rsidRPr="000F7823">
        <w:t>ов</w:t>
      </w:r>
      <w:proofErr w:type="spellEnd"/>
      <w:r w:rsidR="001141EB" w:rsidRPr="000F7823">
        <w:t>)</w:t>
      </w:r>
      <w:r w:rsidRPr="000F7823">
        <w:t xml:space="preserve"> приёма-передачи </w:t>
      </w:r>
      <w:r w:rsidR="001141EB" w:rsidRPr="000F7823">
        <w:t xml:space="preserve">оборудования </w:t>
      </w:r>
      <w:r w:rsidRPr="000F7823">
        <w:t>в монтаж</w:t>
      </w:r>
      <w:r w:rsidR="001141EB" w:rsidRPr="000F7823">
        <w:t xml:space="preserve"> и</w:t>
      </w:r>
      <w:r w:rsidRPr="000F7823">
        <w:t>(или</w:t>
      </w:r>
      <w:r w:rsidR="001141EB" w:rsidRPr="000F7823">
        <w:t>)</w:t>
      </w:r>
      <w:r w:rsidRPr="000F7823">
        <w:t xml:space="preserve"> накладной</w:t>
      </w:r>
      <w:r w:rsidR="0025117E" w:rsidRPr="000F7823">
        <w:t>/ТТН</w:t>
      </w:r>
      <w:r w:rsidRPr="000F7823">
        <w:t xml:space="preserve">. Окончание срока аренды подтверждается подписанием </w:t>
      </w:r>
      <w:r w:rsidR="0071659F" w:rsidRPr="000F7823">
        <w:t>С</w:t>
      </w:r>
      <w:r w:rsidRPr="000F7823">
        <w:t>торонами Акт</w:t>
      </w:r>
      <w:r w:rsidR="001141EB" w:rsidRPr="000F7823">
        <w:t>а(</w:t>
      </w:r>
      <w:proofErr w:type="spellStart"/>
      <w:r w:rsidR="001141EB" w:rsidRPr="000F7823">
        <w:t>ов</w:t>
      </w:r>
      <w:proofErr w:type="spellEnd"/>
      <w:r w:rsidR="001141EB" w:rsidRPr="000F7823">
        <w:t>)</w:t>
      </w:r>
      <w:r w:rsidRPr="000F7823">
        <w:t xml:space="preserve">в приёма-передачи </w:t>
      </w:r>
      <w:r w:rsidR="001141EB" w:rsidRPr="000F7823">
        <w:t xml:space="preserve">оборудования </w:t>
      </w:r>
      <w:r w:rsidRPr="000F7823">
        <w:t>после демонтажа</w:t>
      </w:r>
      <w:r w:rsidR="00370902" w:rsidRPr="00370902">
        <w:t xml:space="preserve"> </w:t>
      </w:r>
      <w:r w:rsidR="00370902" w:rsidRPr="000F7823">
        <w:t>и(или) накладной/ТТН</w:t>
      </w:r>
      <w:r w:rsidRPr="000F7823">
        <w:t xml:space="preserve">. Акт приёма-передачи </w:t>
      </w:r>
      <w:r w:rsidR="001141EB" w:rsidRPr="000F7823">
        <w:t xml:space="preserve">оборудования </w:t>
      </w:r>
      <w:r w:rsidRPr="000F7823">
        <w:t>после демонтажа подписывается Арендодателем только при отсутствии задолженности по оплате Арендатора перед Арендодателем по Договору. Срок аренды считается не оконченным, пока не уплачена арендная плата Арендатором по Договору.</w:t>
      </w:r>
    </w:p>
    <w:p w14:paraId="72D05282" w14:textId="77777777" w:rsidR="005D43EB" w:rsidRPr="000F7823" w:rsidRDefault="005D43EB" w:rsidP="00D83C48">
      <w:pPr>
        <w:widowControl w:val="0"/>
        <w:autoSpaceDE w:val="0"/>
        <w:autoSpaceDN w:val="0"/>
        <w:adjustRightInd w:val="0"/>
        <w:ind w:right="112" w:firstLine="709"/>
        <w:jc w:val="both"/>
        <w:rPr>
          <w:color w:val="FF0000"/>
        </w:rPr>
      </w:pPr>
      <w:r w:rsidRPr="000F7823">
        <w:t xml:space="preserve">При </w:t>
      </w:r>
      <w:r w:rsidR="00796BAC" w:rsidRPr="000F7823">
        <w:t xml:space="preserve">удаленности Строительной площадки Арендатора от склада Арендодателя более 500 </w:t>
      </w:r>
      <w:r w:rsidR="00442726" w:rsidRPr="000F7823">
        <w:t>км, началом срока аренды считается дата отгрузки Оборудования со склада Арендодателя.</w:t>
      </w:r>
    </w:p>
    <w:p w14:paraId="3CFA4A60" w14:textId="77777777" w:rsidR="001141EB" w:rsidRPr="000F7823" w:rsidRDefault="00533BCC" w:rsidP="00C477F7">
      <w:pPr>
        <w:widowControl w:val="0"/>
        <w:shd w:val="clear" w:color="auto" w:fill="FFFFFF"/>
        <w:suppressAutoHyphens/>
        <w:autoSpaceDE w:val="0"/>
        <w:ind w:firstLine="567"/>
        <w:jc w:val="both"/>
      </w:pPr>
      <w:r w:rsidRPr="000F7823">
        <w:t xml:space="preserve">   </w:t>
      </w:r>
      <w:r w:rsidR="00D83C48" w:rsidRPr="000F7823">
        <w:t>8.3. Минимальный срок аренды составляет 1 (один)</w:t>
      </w:r>
      <w:r w:rsidR="00C477F7" w:rsidRPr="000F7823">
        <w:t xml:space="preserve"> месяц.</w:t>
      </w:r>
      <w:r w:rsidR="00D83C48" w:rsidRPr="000F7823">
        <w:t xml:space="preserve">  </w:t>
      </w:r>
      <w:r w:rsidR="001141EB" w:rsidRPr="000F7823">
        <w:t xml:space="preserve">При отсутствии взаимных претензий Стороны договорились о пролонгации Договора по окончании срока его действия. В случае несогласия на пролонгацию Договора на новый срок, </w:t>
      </w:r>
      <w:r w:rsidR="003C1536" w:rsidRPr="000F7823">
        <w:t>Сторона Договора</w:t>
      </w:r>
      <w:r w:rsidR="001141EB" w:rsidRPr="000F7823">
        <w:t xml:space="preserve"> обязан письменно предупредить об этом </w:t>
      </w:r>
      <w:r w:rsidR="003C1536" w:rsidRPr="000F7823">
        <w:t xml:space="preserve">другую Сторону Договора </w:t>
      </w:r>
      <w:r w:rsidR="001141EB" w:rsidRPr="000F7823">
        <w:t xml:space="preserve">в срок не позднее, чем за </w:t>
      </w:r>
      <w:r w:rsidR="003C1536" w:rsidRPr="000F7823">
        <w:t>5</w:t>
      </w:r>
      <w:r w:rsidR="001141EB" w:rsidRPr="000F7823">
        <w:t xml:space="preserve"> (</w:t>
      </w:r>
      <w:r w:rsidR="003C1536" w:rsidRPr="000F7823">
        <w:t>Пять</w:t>
      </w:r>
      <w:r w:rsidR="001141EB" w:rsidRPr="000F7823">
        <w:t xml:space="preserve">) календарных дней до планируемой даты </w:t>
      </w:r>
      <w:r w:rsidR="003C1536" w:rsidRPr="000F7823">
        <w:t>окончания срока действия Договора</w:t>
      </w:r>
      <w:r w:rsidR="001141EB" w:rsidRPr="000F7823">
        <w:t xml:space="preserve">. </w:t>
      </w:r>
    </w:p>
    <w:p w14:paraId="6904162C" w14:textId="77777777" w:rsidR="003C4902" w:rsidRDefault="00D83C48" w:rsidP="0071659F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 xml:space="preserve">В случае возврата Оборудования </w:t>
      </w:r>
      <w:r w:rsidR="00F31154" w:rsidRPr="000F7823">
        <w:t xml:space="preserve">ранее </w:t>
      </w:r>
      <w:r w:rsidRPr="000F7823">
        <w:t>минимального срока аренды, авансовый платеж, указанный в п. 4.1</w:t>
      </w:r>
      <w:r w:rsidR="00F31154" w:rsidRPr="000F7823">
        <w:t xml:space="preserve"> Договора</w:t>
      </w:r>
      <w:r w:rsidRPr="000F7823">
        <w:t>, возврату не подлежит</w:t>
      </w:r>
      <w:r w:rsidR="003C4902">
        <w:t>, либо арендная плата пересчитывается по следующим расценкам:</w:t>
      </w:r>
    </w:p>
    <w:p w14:paraId="5CD372E5" w14:textId="77777777" w:rsidR="003C4902" w:rsidRDefault="003C4902" w:rsidP="0071659F">
      <w:pPr>
        <w:widowControl w:val="0"/>
        <w:autoSpaceDE w:val="0"/>
        <w:autoSpaceDN w:val="0"/>
        <w:adjustRightInd w:val="0"/>
        <w:ind w:right="112" w:firstLine="709"/>
        <w:jc w:val="both"/>
      </w:pPr>
      <w:r>
        <w:t>стоимость 1 единицы Оборудования за 1 смену:</w:t>
      </w:r>
    </w:p>
    <w:p w14:paraId="36EB9E06" w14:textId="77777777" w:rsidR="003C4902" w:rsidRDefault="003C4902" w:rsidP="0071659F">
      <w:pPr>
        <w:widowControl w:val="0"/>
        <w:autoSpaceDE w:val="0"/>
        <w:autoSpaceDN w:val="0"/>
        <w:adjustRightInd w:val="0"/>
        <w:ind w:right="112" w:firstLine="709"/>
        <w:jc w:val="both"/>
      </w:pPr>
      <w:r>
        <w:t xml:space="preserve">- от 1 до 7 смен - </w:t>
      </w:r>
      <w:r w:rsidRPr="003C4902">
        <w:t>30000 руб. (Тридцать тысяч рублей 00 копеек), в т.ч. НДС 20% 5000 руб. (Пять тысяч рублей ноль копеек)</w:t>
      </w:r>
      <w:r>
        <w:t>;</w:t>
      </w:r>
    </w:p>
    <w:p w14:paraId="081A1610" w14:textId="77777777" w:rsidR="003C4902" w:rsidRDefault="003C4902" w:rsidP="0071659F">
      <w:pPr>
        <w:widowControl w:val="0"/>
        <w:autoSpaceDE w:val="0"/>
        <w:autoSpaceDN w:val="0"/>
        <w:adjustRightInd w:val="0"/>
        <w:ind w:right="112" w:firstLine="709"/>
        <w:jc w:val="both"/>
      </w:pPr>
      <w:r>
        <w:t xml:space="preserve">- от 8 до 15 смен - </w:t>
      </w:r>
      <w:r w:rsidRPr="003C4902">
        <w:t>25000 руб. (Двадцать пять тысяч рублей 00 копеек), в т.ч. НДС 20% 4166.67 руб. (Четыре тысячи сто шестьдесят шесть рублей 67 копеек)</w:t>
      </w:r>
      <w:r>
        <w:t>;</w:t>
      </w:r>
    </w:p>
    <w:p w14:paraId="6BCD1B08" w14:textId="77777777" w:rsidR="00DB2FF4" w:rsidRDefault="003C4902" w:rsidP="0071659F">
      <w:pPr>
        <w:widowControl w:val="0"/>
        <w:autoSpaceDE w:val="0"/>
        <w:autoSpaceDN w:val="0"/>
        <w:adjustRightInd w:val="0"/>
        <w:ind w:right="112" w:firstLine="709"/>
        <w:jc w:val="both"/>
      </w:pPr>
      <w:r>
        <w:t xml:space="preserve">- от 16 до 20 смен - </w:t>
      </w:r>
      <w:r w:rsidRPr="003C4902">
        <w:t>20000 руб. (Двадцать тысяч рублей 00 копеек), в т.ч. НДС 20% 3333.33 руб. (Три тысячи триста тридцать три рубля 33 копейки)</w:t>
      </w:r>
      <w:r w:rsidR="00F62E58">
        <w:t>;</w:t>
      </w:r>
    </w:p>
    <w:p w14:paraId="3692FD17" w14:textId="77777777" w:rsidR="00F62E58" w:rsidRPr="000F7823" w:rsidRDefault="00F62E58" w:rsidP="0071659F">
      <w:pPr>
        <w:widowControl w:val="0"/>
        <w:autoSpaceDE w:val="0"/>
        <w:autoSpaceDN w:val="0"/>
        <w:adjustRightInd w:val="0"/>
        <w:ind w:right="112" w:firstLine="709"/>
        <w:jc w:val="both"/>
      </w:pPr>
      <w:r>
        <w:t xml:space="preserve">- от 21 до 29 смен – </w:t>
      </w:r>
      <w:r w:rsidRPr="00F62E58">
        <w:t>12000 руб. (Двенадцать тысяч рублей 00 копеек), в т.ч. НДС 20% 2000 руб. (Две тысячи рублей 00 копеек)</w:t>
      </w:r>
      <w:r>
        <w:t xml:space="preserve">. </w:t>
      </w:r>
    </w:p>
    <w:p w14:paraId="40042682" w14:textId="77777777" w:rsidR="00D83C48" w:rsidRPr="000F7823" w:rsidRDefault="00D83C48" w:rsidP="0071659F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 xml:space="preserve">8.4. Арендатор обязан письменно известить Арендодателя не позднее, чем за </w:t>
      </w:r>
      <w:r w:rsidR="00D24C5A" w:rsidRPr="000F7823">
        <w:t>5</w:t>
      </w:r>
      <w:r w:rsidRPr="000F7823">
        <w:t xml:space="preserve"> (</w:t>
      </w:r>
      <w:r w:rsidR="00D24C5A" w:rsidRPr="000F7823">
        <w:t>Пять</w:t>
      </w:r>
      <w:r w:rsidRPr="000F7823">
        <w:t>) дней до о</w:t>
      </w:r>
      <w:r w:rsidR="00442726" w:rsidRPr="000F7823">
        <w:t>кончания срока аренды. При этом</w:t>
      </w:r>
      <w:r w:rsidRPr="000F7823">
        <w:t xml:space="preserve"> арендная плата исчисляется до дня, подписания Сторонами Акта </w:t>
      </w:r>
      <w:r w:rsidR="00F23F71" w:rsidRPr="000F7823">
        <w:t>приема-передачи</w:t>
      </w:r>
      <w:r w:rsidR="00F31154" w:rsidRPr="000F7823">
        <w:t xml:space="preserve"> оборудования </w:t>
      </w:r>
      <w:r w:rsidRPr="000F7823">
        <w:t>после демонтажа</w:t>
      </w:r>
      <w:r w:rsidR="00370902" w:rsidRPr="00370902">
        <w:t xml:space="preserve"> </w:t>
      </w:r>
      <w:r w:rsidR="00370902" w:rsidRPr="000F7823">
        <w:t>и(или) накладной/ТТН</w:t>
      </w:r>
      <w:r w:rsidRPr="000F7823">
        <w:t xml:space="preserve">. </w:t>
      </w:r>
    </w:p>
    <w:p w14:paraId="7A462A2E" w14:textId="77777777" w:rsidR="00D83C48" w:rsidRPr="000F7823" w:rsidRDefault="00D83C48" w:rsidP="00D83C48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>В случае если уведомление Арендатора о намерении прекратить действие настоящего Договора не будет предоставлено Арендодателю не менее чем за 10 (Десять) дней до окончания срока аренды, указанной в п. 8.3., то с согласия Арендодателя срок аренды считается продленным до дня подписания Сторонами Акта приёма-передачи после демонтажа</w:t>
      </w:r>
      <w:r w:rsidR="00370902" w:rsidRPr="00370902">
        <w:t xml:space="preserve"> </w:t>
      </w:r>
      <w:r w:rsidR="00370902" w:rsidRPr="000F7823">
        <w:t>и(или) накладной/ТТН</w:t>
      </w:r>
      <w:r w:rsidRPr="000F7823">
        <w:t>.</w:t>
      </w:r>
    </w:p>
    <w:p w14:paraId="70CD288F" w14:textId="77777777" w:rsidR="00D83C48" w:rsidRPr="000F7823" w:rsidRDefault="00D83C48" w:rsidP="00D83C48">
      <w:pPr>
        <w:widowControl w:val="0"/>
        <w:autoSpaceDE w:val="0"/>
        <w:autoSpaceDN w:val="0"/>
        <w:adjustRightInd w:val="0"/>
        <w:ind w:right="112" w:firstLine="709"/>
        <w:jc w:val="both"/>
      </w:pPr>
      <w:r w:rsidRPr="000F7823">
        <w:t>8.</w:t>
      </w:r>
      <w:r w:rsidR="00533BCC" w:rsidRPr="000F7823">
        <w:t>5</w:t>
      </w:r>
      <w:r w:rsidRPr="000F7823">
        <w:t>. Арендодатель вправе рассматривать вопрос о продлении срока действия настоящего Договора (о ч</w:t>
      </w:r>
      <w:r w:rsidR="00372C2A" w:rsidRPr="000F7823">
        <w:t xml:space="preserve">ем </w:t>
      </w:r>
      <w:r w:rsidR="00064C1D" w:rsidRPr="000F7823">
        <w:t xml:space="preserve">Арендатор </w:t>
      </w:r>
      <w:r w:rsidR="00372C2A" w:rsidRPr="000F7823">
        <w:t>обязан известить Арендодателя</w:t>
      </w:r>
      <w:r w:rsidRPr="000F7823">
        <w:t xml:space="preserve"> не позднее, чем за 10 дней до окончания срока аренды) на тех же или иных, определенных Сторонами условиях Аренды.</w:t>
      </w:r>
    </w:p>
    <w:p w14:paraId="0999EDEA" w14:textId="77777777" w:rsidR="00D83C48" w:rsidRDefault="00D83C48" w:rsidP="00D83C48">
      <w:pPr>
        <w:widowControl w:val="0"/>
        <w:autoSpaceDE w:val="0"/>
        <w:autoSpaceDN w:val="0"/>
        <w:adjustRightInd w:val="0"/>
        <w:ind w:right="112"/>
        <w:jc w:val="both"/>
      </w:pPr>
    </w:p>
    <w:p w14:paraId="7148D623" w14:textId="77777777" w:rsidR="000F7823" w:rsidRDefault="000F7823" w:rsidP="00D83C48">
      <w:pPr>
        <w:widowControl w:val="0"/>
        <w:autoSpaceDE w:val="0"/>
        <w:autoSpaceDN w:val="0"/>
        <w:adjustRightInd w:val="0"/>
        <w:ind w:right="112"/>
        <w:jc w:val="both"/>
      </w:pPr>
    </w:p>
    <w:p w14:paraId="124BFC65" w14:textId="77777777" w:rsidR="00635F30" w:rsidRDefault="00635F30" w:rsidP="00D83C48">
      <w:pPr>
        <w:widowControl w:val="0"/>
        <w:autoSpaceDE w:val="0"/>
        <w:autoSpaceDN w:val="0"/>
        <w:adjustRightInd w:val="0"/>
        <w:ind w:right="112"/>
        <w:jc w:val="both"/>
      </w:pPr>
    </w:p>
    <w:p w14:paraId="081E75F4" w14:textId="77777777" w:rsidR="00635F30" w:rsidRPr="000F7823" w:rsidRDefault="00635F30" w:rsidP="00D83C48">
      <w:pPr>
        <w:widowControl w:val="0"/>
        <w:autoSpaceDE w:val="0"/>
        <w:autoSpaceDN w:val="0"/>
        <w:adjustRightInd w:val="0"/>
        <w:ind w:right="112"/>
        <w:jc w:val="both"/>
      </w:pPr>
    </w:p>
    <w:p w14:paraId="139FBB27" w14:textId="77777777" w:rsidR="00D83C48" w:rsidRPr="00545462" w:rsidRDefault="00DE4479" w:rsidP="00545462">
      <w:pPr>
        <w:pStyle w:val="af8"/>
        <w:numPr>
          <w:ilvl w:val="0"/>
          <w:numId w:val="20"/>
        </w:numPr>
        <w:jc w:val="center"/>
        <w:rPr>
          <w:b/>
          <w:bCs/>
        </w:rPr>
      </w:pPr>
      <w:r w:rsidRPr="00545462">
        <w:rPr>
          <w:b/>
          <w:bCs/>
        </w:rPr>
        <w:t>ВОЗМОЖНОСТЬ И ПОРЯДОК РАСТОРЖЕНИЯ ДОГОВОРА</w:t>
      </w:r>
    </w:p>
    <w:p w14:paraId="71DB92C5" w14:textId="77777777" w:rsidR="000F7823" w:rsidRDefault="000F7823" w:rsidP="000F7823">
      <w:pPr>
        <w:tabs>
          <w:tab w:val="left" w:pos="2268"/>
        </w:tabs>
        <w:ind w:right="112"/>
        <w:jc w:val="center"/>
        <w:rPr>
          <w:b/>
          <w:bCs/>
        </w:rPr>
      </w:pPr>
    </w:p>
    <w:p w14:paraId="0F9A73F9" w14:textId="77777777" w:rsidR="00635F30" w:rsidRPr="000F7823" w:rsidRDefault="00635F30" w:rsidP="000F7823">
      <w:pPr>
        <w:tabs>
          <w:tab w:val="left" w:pos="2268"/>
        </w:tabs>
        <w:ind w:right="112"/>
        <w:jc w:val="center"/>
        <w:rPr>
          <w:b/>
          <w:bCs/>
        </w:rPr>
      </w:pPr>
    </w:p>
    <w:p w14:paraId="335FDA38" w14:textId="77777777" w:rsidR="00A9797F" w:rsidRPr="00A9797F" w:rsidRDefault="00A9797F" w:rsidP="00A9797F">
      <w:pPr>
        <w:pStyle w:val="af8"/>
        <w:widowControl w:val="0"/>
        <w:numPr>
          <w:ilvl w:val="0"/>
          <w:numId w:val="33"/>
        </w:numPr>
        <w:autoSpaceDE w:val="0"/>
        <w:autoSpaceDN w:val="0"/>
        <w:adjustRightInd w:val="0"/>
        <w:ind w:right="112"/>
        <w:contextualSpacing w:val="0"/>
        <w:jc w:val="both"/>
        <w:rPr>
          <w:vanish/>
        </w:rPr>
      </w:pPr>
    </w:p>
    <w:p w14:paraId="7F436A1C" w14:textId="77777777" w:rsidR="00A9797F" w:rsidRPr="00A9797F" w:rsidRDefault="00A9797F" w:rsidP="00A9797F">
      <w:pPr>
        <w:pStyle w:val="af8"/>
        <w:widowControl w:val="0"/>
        <w:numPr>
          <w:ilvl w:val="0"/>
          <w:numId w:val="33"/>
        </w:numPr>
        <w:autoSpaceDE w:val="0"/>
        <w:autoSpaceDN w:val="0"/>
        <w:adjustRightInd w:val="0"/>
        <w:ind w:right="112"/>
        <w:contextualSpacing w:val="0"/>
        <w:jc w:val="both"/>
        <w:rPr>
          <w:vanish/>
        </w:rPr>
      </w:pPr>
    </w:p>
    <w:p w14:paraId="584AB738" w14:textId="77777777" w:rsidR="00D83C48" w:rsidRPr="000F7823" w:rsidRDefault="00D83C48" w:rsidP="00A9797F">
      <w:pPr>
        <w:widowControl w:val="0"/>
        <w:numPr>
          <w:ilvl w:val="1"/>
          <w:numId w:val="33"/>
        </w:numPr>
        <w:autoSpaceDE w:val="0"/>
        <w:autoSpaceDN w:val="0"/>
        <w:adjustRightInd w:val="0"/>
        <w:ind w:left="1418" w:right="112"/>
        <w:jc w:val="both"/>
      </w:pPr>
      <w:r w:rsidRPr="000F7823">
        <w:t xml:space="preserve">Настоящий </w:t>
      </w:r>
      <w:r w:rsidR="00F31154" w:rsidRPr="000F7823">
        <w:t>Д</w:t>
      </w:r>
      <w:r w:rsidRPr="000F7823">
        <w:t xml:space="preserve">оговор может быть </w:t>
      </w:r>
      <w:r w:rsidR="00114D3E" w:rsidRPr="000F7823">
        <w:t xml:space="preserve">досрочно </w:t>
      </w:r>
      <w:r w:rsidRPr="000F7823">
        <w:t xml:space="preserve">расторгнут по </w:t>
      </w:r>
      <w:r w:rsidR="00A05E12" w:rsidRPr="000F7823">
        <w:t>взаимному согласию С</w:t>
      </w:r>
      <w:r w:rsidRPr="000F7823">
        <w:t>торон.</w:t>
      </w:r>
    </w:p>
    <w:p w14:paraId="4563D3B5" w14:textId="77777777" w:rsidR="00D83C48" w:rsidRPr="000F7823" w:rsidRDefault="00B43DFA" w:rsidP="009B68E6">
      <w:pPr>
        <w:widowControl w:val="0"/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right="112" w:firstLine="709"/>
        <w:jc w:val="both"/>
      </w:pPr>
      <w:r w:rsidRPr="000F7823">
        <w:t xml:space="preserve">Каждая из </w:t>
      </w:r>
      <w:r w:rsidR="00202811" w:rsidRPr="000F7823">
        <w:t>С</w:t>
      </w:r>
      <w:r w:rsidRPr="000F7823">
        <w:t xml:space="preserve">торон вправе </w:t>
      </w:r>
      <w:r w:rsidR="00114D3E" w:rsidRPr="000F7823">
        <w:t xml:space="preserve">в одностороннем </w:t>
      </w:r>
      <w:proofErr w:type="gramStart"/>
      <w:r w:rsidR="00114D3E" w:rsidRPr="000F7823">
        <w:t xml:space="preserve">порядке </w:t>
      </w:r>
      <w:r w:rsidRPr="000F7823">
        <w:t xml:space="preserve"> расторгнуть</w:t>
      </w:r>
      <w:proofErr w:type="gramEnd"/>
      <w:r w:rsidRPr="000F7823">
        <w:t xml:space="preserve"> настоящий </w:t>
      </w:r>
      <w:r w:rsidR="00202811" w:rsidRPr="000F7823">
        <w:t>Д</w:t>
      </w:r>
      <w:r w:rsidRPr="000F7823">
        <w:t>оговор</w:t>
      </w:r>
      <w:r w:rsidR="00114D3E" w:rsidRPr="000F7823">
        <w:t xml:space="preserve"> с обязательным письменным уведомлением другой Стороны не менее, чем за </w:t>
      </w:r>
      <w:r w:rsidR="00C477F7" w:rsidRPr="000F7823">
        <w:t>10</w:t>
      </w:r>
      <w:r w:rsidR="00114D3E" w:rsidRPr="000F7823">
        <w:t xml:space="preserve"> дней </w:t>
      </w:r>
      <w:r w:rsidR="00CB3521" w:rsidRPr="000F7823">
        <w:t xml:space="preserve">до </w:t>
      </w:r>
      <w:r w:rsidR="00114D3E" w:rsidRPr="000F7823">
        <w:t xml:space="preserve">предполагаемой даты расторжения Договора. </w:t>
      </w:r>
      <w:r w:rsidRPr="000F7823">
        <w:t xml:space="preserve"> Договор считается расторгнутым </w:t>
      </w:r>
      <w:r w:rsidR="00114D3E" w:rsidRPr="000F7823">
        <w:t xml:space="preserve">через </w:t>
      </w:r>
      <w:r w:rsidR="00C477F7" w:rsidRPr="000F7823">
        <w:t>10</w:t>
      </w:r>
      <w:r w:rsidR="00114D3E" w:rsidRPr="000F7823">
        <w:t xml:space="preserve"> дней с </w:t>
      </w:r>
      <w:r w:rsidR="007F4FAA" w:rsidRPr="000F7823">
        <w:t>д</w:t>
      </w:r>
      <w:r w:rsidR="00114D3E" w:rsidRPr="000F7823">
        <w:t xml:space="preserve">аты получения уведомления о расторжении Договора. </w:t>
      </w:r>
    </w:p>
    <w:p w14:paraId="21BDA3F8" w14:textId="77777777" w:rsidR="00D83C48" w:rsidRPr="000F7823" w:rsidRDefault="00D83C48" w:rsidP="009B68E6">
      <w:pPr>
        <w:widowControl w:val="0"/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right="112" w:firstLine="709"/>
        <w:jc w:val="both"/>
      </w:pPr>
      <w:r w:rsidRPr="000F7823">
        <w:t xml:space="preserve">Досрочное расторжение настоящего </w:t>
      </w:r>
      <w:r w:rsidR="00BA5058" w:rsidRPr="000F7823">
        <w:t>Д</w:t>
      </w:r>
      <w:r w:rsidRPr="000F7823">
        <w:t xml:space="preserve">оговора не прекращает обязательств по оплате, возникших в период действия </w:t>
      </w:r>
      <w:r w:rsidR="007F4FAA" w:rsidRPr="000F7823">
        <w:t>Д</w:t>
      </w:r>
      <w:r w:rsidRPr="000F7823">
        <w:t>оговора и не исполненных до его расторжения.</w:t>
      </w:r>
    </w:p>
    <w:p w14:paraId="03481313" w14:textId="77777777" w:rsidR="001278AB" w:rsidRDefault="001278AB" w:rsidP="001278AB">
      <w:pPr>
        <w:widowControl w:val="0"/>
        <w:tabs>
          <w:tab w:val="left" w:pos="1134"/>
        </w:tabs>
        <w:autoSpaceDE w:val="0"/>
        <w:autoSpaceDN w:val="0"/>
        <w:adjustRightInd w:val="0"/>
        <w:ind w:right="112"/>
        <w:jc w:val="both"/>
      </w:pPr>
    </w:p>
    <w:p w14:paraId="7F10794B" w14:textId="77777777" w:rsidR="000F7823" w:rsidRDefault="000F7823" w:rsidP="001278AB">
      <w:pPr>
        <w:widowControl w:val="0"/>
        <w:tabs>
          <w:tab w:val="left" w:pos="1134"/>
        </w:tabs>
        <w:autoSpaceDE w:val="0"/>
        <w:autoSpaceDN w:val="0"/>
        <w:adjustRightInd w:val="0"/>
        <w:ind w:right="112"/>
        <w:jc w:val="both"/>
      </w:pPr>
    </w:p>
    <w:p w14:paraId="360A37B2" w14:textId="77777777" w:rsidR="00635F30" w:rsidRPr="000F7823" w:rsidRDefault="00635F30" w:rsidP="001278AB">
      <w:pPr>
        <w:widowControl w:val="0"/>
        <w:tabs>
          <w:tab w:val="left" w:pos="1134"/>
        </w:tabs>
        <w:autoSpaceDE w:val="0"/>
        <w:autoSpaceDN w:val="0"/>
        <w:adjustRightInd w:val="0"/>
        <w:ind w:right="112"/>
        <w:jc w:val="both"/>
      </w:pPr>
    </w:p>
    <w:p w14:paraId="41078566" w14:textId="77777777" w:rsidR="00D83C48" w:rsidRPr="00545462" w:rsidRDefault="00DE4479" w:rsidP="00545462">
      <w:pPr>
        <w:pStyle w:val="af8"/>
        <w:numPr>
          <w:ilvl w:val="0"/>
          <w:numId w:val="20"/>
        </w:numPr>
        <w:jc w:val="center"/>
        <w:rPr>
          <w:b/>
          <w:bCs/>
        </w:rPr>
      </w:pPr>
      <w:r w:rsidRPr="00545462">
        <w:rPr>
          <w:b/>
          <w:bCs/>
        </w:rPr>
        <w:t>ПРОЧИЕ УСЛОВИЯ</w:t>
      </w:r>
    </w:p>
    <w:p w14:paraId="58957CCF" w14:textId="77777777" w:rsidR="00635F30" w:rsidRPr="000F7823" w:rsidRDefault="00635F30" w:rsidP="00635F30">
      <w:pPr>
        <w:ind w:right="112"/>
        <w:rPr>
          <w:b/>
          <w:bCs/>
        </w:rPr>
      </w:pPr>
    </w:p>
    <w:p w14:paraId="79E1FA78" w14:textId="77777777" w:rsidR="00A9797F" w:rsidRPr="00A9797F" w:rsidRDefault="00A9797F" w:rsidP="00A9797F">
      <w:pPr>
        <w:pStyle w:val="af8"/>
        <w:widowControl w:val="0"/>
        <w:numPr>
          <w:ilvl w:val="0"/>
          <w:numId w:val="33"/>
        </w:numPr>
        <w:autoSpaceDE w:val="0"/>
        <w:autoSpaceDN w:val="0"/>
        <w:adjustRightInd w:val="0"/>
        <w:ind w:right="112"/>
        <w:contextualSpacing w:val="0"/>
        <w:jc w:val="both"/>
        <w:rPr>
          <w:vanish/>
        </w:rPr>
      </w:pPr>
    </w:p>
    <w:p w14:paraId="6D52D5A9" w14:textId="77777777" w:rsidR="001515C7" w:rsidRPr="000F7823" w:rsidRDefault="000D2F94" w:rsidP="00A9797F">
      <w:pPr>
        <w:widowControl w:val="0"/>
        <w:numPr>
          <w:ilvl w:val="1"/>
          <w:numId w:val="33"/>
        </w:numPr>
        <w:autoSpaceDE w:val="0"/>
        <w:autoSpaceDN w:val="0"/>
        <w:adjustRightInd w:val="0"/>
        <w:ind w:left="1260" w:right="112"/>
        <w:jc w:val="both"/>
      </w:pPr>
      <w:r w:rsidRPr="000F7823">
        <w:t xml:space="preserve">Настоящий Договор заключается путем составления одного документа, подписанного Сторонами (в двух экземплярах, имеющих равную юридическую силу, по одному экземпляру для каждой из Сторон), и/или путем обмена </w:t>
      </w:r>
      <w:r w:rsidR="001515C7" w:rsidRPr="000F7823">
        <w:t>Договором в виде сканированной копии, удостоверенной печатью и подписью руководителя (уполномоченного представителя)</w:t>
      </w:r>
      <w:r w:rsidR="0087646B" w:rsidRPr="000F7823">
        <w:t xml:space="preserve"> Стороны</w:t>
      </w:r>
      <w:r w:rsidR="00A944F8" w:rsidRPr="000F7823">
        <w:t xml:space="preserve">, </w:t>
      </w:r>
      <w:r w:rsidR="001515C7" w:rsidRPr="000F7823">
        <w:t xml:space="preserve">  переданн</w:t>
      </w:r>
      <w:r w:rsidR="00A944F8" w:rsidRPr="000F7823">
        <w:t>ой</w:t>
      </w:r>
      <w:r w:rsidR="001515C7" w:rsidRPr="000F7823">
        <w:t xml:space="preserve"> </w:t>
      </w:r>
      <w:r w:rsidR="0087646B" w:rsidRPr="000F7823">
        <w:t xml:space="preserve">другой Стороне </w:t>
      </w:r>
      <w:r w:rsidR="00A944F8" w:rsidRPr="000F7823">
        <w:t>посредством электронной почты</w:t>
      </w:r>
      <w:r w:rsidR="002305EB" w:rsidRPr="000F7823">
        <w:t xml:space="preserve">, адреса </w:t>
      </w:r>
      <w:r w:rsidR="00A944F8" w:rsidRPr="000F7823">
        <w:t>электронной почты</w:t>
      </w:r>
      <w:r w:rsidR="002305EB" w:rsidRPr="000F7823">
        <w:t xml:space="preserve"> согласованы Сторонами в </w:t>
      </w:r>
      <w:r w:rsidR="00A944F8" w:rsidRPr="000F7823">
        <w:t>п.11 настоящего Договора.</w:t>
      </w:r>
    </w:p>
    <w:p w14:paraId="1DDBAF34" w14:textId="77777777" w:rsidR="00325AC1" w:rsidRPr="000F7823" w:rsidRDefault="00325AC1" w:rsidP="00325AC1">
      <w:pPr>
        <w:widowControl w:val="0"/>
        <w:numPr>
          <w:ilvl w:val="1"/>
          <w:numId w:val="33"/>
        </w:numPr>
        <w:autoSpaceDE w:val="0"/>
        <w:autoSpaceDN w:val="0"/>
        <w:adjustRightInd w:val="0"/>
        <w:ind w:left="0" w:right="112" w:firstLine="540"/>
        <w:jc w:val="both"/>
      </w:pPr>
      <w:bookmarkStart w:id="7" w:name="_Hlk80096864"/>
      <w:r w:rsidRPr="000F7823">
        <w:t>Настоящий Договор и иные связанные с исполнение Договора документы (в том числе: акт(ы) приема – передачи оборудования в монтаж, акт(ы) приема передачи оборудования после демонтажа, акт(ы) выполненных работ (оказанных услуг), счет(а) — фактуры, акт(ы) сверок, счет(а), накладные, ТТН,  документы первичного учета, рапорт(ы), акт(ы) о простое, повреждении, хищения Оборудования и др.) имеют юридическую силу и порождают последствия, предусмотренные такими документами, если они подписаны одной Стороной и переданы другой Стороне - на бумажном носителе, и (или)</w:t>
      </w:r>
    </w:p>
    <w:p w14:paraId="0FDD2CA5" w14:textId="77777777" w:rsidR="00325AC1" w:rsidRPr="000F7823" w:rsidRDefault="00325AC1" w:rsidP="00325AC1">
      <w:pPr>
        <w:widowControl w:val="0"/>
        <w:autoSpaceDE w:val="0"/>
        <w:autoSpaceDN w:val="0"/>
        <w:adjustRightInd w:val="0"/>
        <w:ind w:right="112"/>
        <w:jc w:val="both"/>
      </w:pPr>
      <w:r w:rsidRPr="000F7823">
        <w:t>- по электронной почте (согласованной в п.11 Договора), и (или)</w:t>
      </w:r>
    </w:p>
    <w:p w14:paraId="330665BF" w14:textId="77777777" w:rsidR="00325AC1" w:rsidRPr="000F7823" w:rsidRDefault="00325AC1" w:rsidP="00325AC1">
      <w:pPr>
        <w:widowControl w:val="0"/>
        <w:autoSpaceDE w:val="0"/>
        <w:autoSpaceDN w:val="0"/>
        <w:adjustRightInd w:val="0"/>
        <w:ind w:right="112"/>
        <w:jc w:val="both"/>
      </w:pPr>
      <w:r w:rsidRPr="000F7823">
        <w:t>- с помощью системы юридически значимого обмена электронными документами ООО «Компания Тензор», либо через системы юридически значимого обмена электронными документами других доверенных операторов ЭДО ФНС РФ. Датой получения указанных в настоящем пункте документов  считается дата в извещении о получении (ИОП), сформированном в системе юридически значимого обмена электронными документами.</w:t>
      </w:r>
    </w:p>
    <w:p w14:paraId="177A25E2" w14:textId="77777777" w:rsidR="005471F6" w:rsidRPr="000F7823" w:rsidRDefault="00325AC1" w:rsidP="00325AC1">
      <w:pPr>
        <w:widowControl w:val="0"/>
        <w:autoSpaceDE w:val="0"/>
        <w:autoSpaceDN w:val="0"/>
        <w:adjustRightInd w:val="0"/>
        <w:ind w:right="112"/>
        <w:jc w:val="both"/>
      </w:pPr>
      <w:r w:rsidRPr="000F7823">
        <w:t xml:space="preserve">При этом следующие документы Арендатор обязан направлять Арендодателю исключительно и только посредством системы юридически значимого обмена электронными документами ООО «Компания Тензор», либо через системы юридически значимого обмена электронными документами других доверенных операторов ЭДО ФНС РФ: акт(ы) сверок, счет(а)-фактуры, счет(а), акт(ы) выполненных работ (оказанных) услуг, универсальные передаточные документы. </w:t>
      </w:r>
    </w:p>
    <w:bookmarkEnd w:id="7"/>
    <w:p w14:paraId="440C0C3E" w14:textId="77777777" w:rsidR="00D83C48" w:rsidRPr="000F7823" w:rsidRDefault="00D83C48" w:rsidP="00D83C48">
      <w:pPr>
        <w:widowControl w:val="0"/>
        <w:numPr>
          <w:ilvl w:val="1"/>
          <w:numId w:val="33"/>
        </w:numPr>
        <w:autoSpaceDE w:val="0"/>
        <w:autoSpaceDN w:val="0"/>
        <w:adjustRightInd w:val="0"/>
        <w:ind w:left="0" w:right="112" w:firstLine="709"/>
        <w:jc w:val="both"/>
      </w:pPr>
      <w:r w:rsidRPr="000F7823">
        <w:t xml:space="preserve">Оригиналы документов, которыми обмениваются </w:t>
      </w:r>
      <w:r w:rsidR="00DE4510" w:rsidRPr="000F7823">
        <w:t>С</w:t>
      </w:r>
      <w:r w:rsidRPr="000F7823">
        <w:t>тороны с использованием электронной почты</w:t>
      </w:r>
      <w:r w:rsidR="00202811" w:rsidRPr="000F7823">
        <w:t>,</w:t>
      </w:r>
      <w:r w:rsidRPr="000F7823">
        <w:t xml:space="preserve"> предоставляются одной </w:t>
      </w:r>
      <w:r w:rsidR="00202811" w:rsidRPr="000F7823">
        <w:t>С</w:t>
      </w:r>
      <w:r w:rsidRPr="000F7823">
        <w:t xml:space="preserve">тороной другой в течение двух </w:t>
      </w:r>
      <w:r w:rsidR="00202811" w:rsidRPr="000F7823">
        <w:t xml:space="preserve">рабочих </w:t>
      </w:r>
      <w:r w:rsidRPr="000F7823">
        <w:t>дней с даты направления документа в электронном виде.</w:t>
      </w:r>
      <w:r w:rsidR="00DE4510" w:rsidRPr="000F7823">
        <w:t xml:space="preserve"> </w:t>
      </w:r>
    </w:p>
    <w:p w14:paraId="1D3E88C2" w14:textId="77777777" w:rsidR="002D584B" w:rsidRPr="000F7823" w:rsidRDefault="00D83C48" w:rsidP="009B68E6">
      <w:pPr>
        <w:widowControl w:val="0"/>
        <w:numPr>
          <w:ilvl w:val="1"/>
          <w:numId w:val="33"/>
        </w:numPr>
        <w:autoSpaceDE w:val="0"/>
        <w:autoSpaceDN w:val="0"/>
        <w:adjustRightInd w:val="0"/>
        <w:ind w:left="0" w:right="112" w:firstLine="709"/>
        <w:jc w:val="both"/>
      </w:pPr>
      <w:r w:rsidRPr="000F7823">
        <w:t>Сторон</w:t>
      </w:r>
      <w:r w:rsidR="00BA5058" w:rsidRPr="000F7823">
        <w:t>а</w:t>
      </w:r>
      <w:r w:rsidRPr="000F7823">
        <w:t xml:space="preserve"> не вправе передавать свои права и </w:t>
      </w:r>
      <w:r w:rsidR="00BA5058" w:rsidRPr="000F7823">
        <w:t xml:space="preserve">обязанности </w:t>
      </w:r>
      <w:r w:rsidRPr="000F7823">
        <w:t xml:space="preserve">по настоящему </w:t>
      </w:r>
      <w:r w:rsidR="00BA5058" w:rsidRPr="000F7823">
        <w:t>Д</w:t>
      </w:r>
      <w:r w:rsidRPr="000F7823">
        <w:t xml:space="preserve">оговору третьим лицам без предварительного </w:t>
      </w:r>
      <w:r w:rsidR="00BA5058" w:rsidRPr="000F7823">
        <w:t xml:space="preserve">письменного </w:t>
      </w:r>
      <w:r w:rsidRPr="000F7823">
        <w:t xml:space="preserve">согласия </w:t>
      </w:r>
      <w:r w:rsidR="00BA5058" w:rsidRPr="000F7823">
        <w:t>другой С</w:t>
      </w:r>
      <w:r w:rsidRPr="000F7823">
        <w:t>торон</w:t>
      </w:r>
      <w:r w:rsidR="00BA5058" w:rsidRPr="000F7823">
        <w:t>ы</w:t>
      </w:r>
      <w:r w:rsidRPr="000F7823">
        <w:t xml:space="preserve">. </w:t>
      </w:r>
    </w:p>
    <w:p w14:paraId="031132FA" w14:textId="77777777" w:rsidR="00D83C48" w:rsidRPr="000F7823" w:rsidRDefault="00D83C48" w:rsidP="00D83C48">
      <w:pPr>
        <w:widowControl w:val="0"/>
        <w:numPr>
          <w:ilvl w:val="1"/>
          <w:numId w:val="33"/>
        </w:numPr>
        <w:autoSpaceDE w:val="0"/>
        <w:autoSpaceDN w:val="0"/>
        <w:adjustRightInd w:val="0"/>
        <w:ind w:left="0" w:right="112" w:firstLine="709"/>
        <w:jc w:val="both"/>
      </w:pPr>
      <w:r w:rsidRPr="000F7823">
        <w:t xml:space="preserve">Стороны гарантируют друг другу, что лица, подписавшие договор, имеют на то право, и какие-либо ссылки на отсутствие прав (полномочий), полное или частичное, со стороны любой из </w:t>
      </w:r>
      <w:r w:rsidR="00BA5058" w:rsidRPr="000F7823">
        <w:t>С</w:t>
      </w:r>
      <w:r w:rsidRPr="000F7823">
        <w:t xml:space="preserve">торон, возникающие после подписания </w:t>
      </w:r>
      <w:r w:rsidR="00BA5058" w:rsidRPr="000F7823">
        <w:t>Д</w:t>
      </w:r>
      <w:r w:rsidRPr="000F7823">
        <w:t>оговора и в ходе его исполнения, не могут служить основанием для неисполнения обязательств (их части) по договору.</w:t>
      </w:r>
    </w:p>
    <w:p w14:paraId="45DD52A6" w14:textId="77777777" w:rsidR="000077C3" w:rsidRPr="000F7823" w:rsidRDefault="000077C3" w:rsidP="000077C3">
      <w:pPr>
        <w:widowControl w:val="0"/>
        <w:autoSpaceDE w:val="0"/>
        <w:autoSpaceDN w:val="0"/>
        <w:adjustRightInd w:val="0"/>
        <w:ind w:left="709" w:right="112"/>
        <w:jc w:val="both"/>
      </w:pPr>
      <w:r w:rsidRPr="000F7823">
        <w:t>Неотъемлемой частью настоящего Договора являются:</w:t>
      </w:r>
    </w:p>
    <w:p w14:paraId="56B87C21" w14:textId="77777777" w:rsidR="000077C3" w:rsidRPr="000F7823" w:rsidRDefault="000077C3" w:rsidP="000077C3">
      <w:pPr>
        <w:widowControl w:val="0"/>
        <w:autoSpaceDE w:val="0"/>
        <w:autoSpaceDN w:val="0"/>
        <w:adjustRightInd w:val="0"/>
        <w:ind w:right="113" w:firstLine="709"/>
        <w:jc w:val="both"/>
      </w:pPr>
      <w:r w:rsidRPr="000F7823">
        <w:t xml:space="preserve">Приложение № 1 – </w:t>
      </w:r>
      <w:r w:rsidR="00163F3B" w:rsidRPr="000F7823">
        <w:t>Оценочная стоимость Оборудования</w:t>
      </w:r>
      <w:r w:rsidRPr="000F7823">
        <w:t>.</w:t>
      </w:r>
    </w:p>
    <w:p w14:paraId="7E7ED5F3" w14:textId="77777777" w:rsidR="009B68E6" w:rsidRDefault="000077C3" w:rsidP="00ED43FD">
      <w:pPr>
        <w:widowControl w:val="0"/>
        <w:autoSpaceDE w:val="0"/>
        <w:autoSpaceDN w:val="0"/>
        <w:adjustRightInd w:val="0"/>
        <w:ind w:right="113" w:firstLine="709"/>
        <w:jc w:val="both"/>
      </w:pPr>
      <w:r w:rsidRPr="000F7823">
        <w:t xml:space="preserve">Приложение № 2 – Технические условия по подготовке </w:t>
      </w:r>
      <w:r w:rsidR="00CC6DB8" w:rsidRPr="000F7823">
        <w:t>строительной площадки</w:t>
      </w:r>
      <w:r w:rsidRPr="000F7823">
        <w:t xml:space="preserve"> к приему, монтажу и эксплуатации Оборудования</w:t>
      </w:r>
      <w:r w:rsidR="00ED43FD" w:rsidRPr="000F7823">
        <w:t>.</w:t>
      </w:r>
    </w:p>
    <w:p w14:paraId="62E2D4EB" w14:textId="77777777" w:rsidR="00945D96" w:rsidRPr="000F7823" w:rsidRDefault="00945D96" w:rsidP="00ED43FD">
      <w:pPr>
        <w:widowControl w:val="0"/>
        <w:autoSpaceDE w:val="0"/>
        <w:autoSpaceDN w:val="0"/>
        <w:adjustRightInd w:val="0"/>
        <w:ind w:right="113" w:firstLine="709"/>
        <w:jc w:val="both"/>
      </w:pPr>
      <w:r w:rsidRPr="000F7823">
        <w:t xml:space="preserve">Приложение № </w:t>
      </w:r>
      <w:r>
        <w:t>3</w:t>
      </w:r>
      <w:r w:rsidRPr="000F7823">
        <w:t xml:space="preserve"> –</w:t>
      </w:r>
      <w:r>
        <w:t xml:space="preserve"> Контакты Арендатора. </w:t>
      </w:r>
    </w:p>
    <w:p w14:paraId="330F2F23" w14:textId="77777777" w:rsidR="001278AB" w:rsidRPr="000F7823" w:rsidRDefault="001278AB" w:rsidP="00ED43FD">
      <w:pPr>
        <w:widowControl w:val="0"/>
        <w:autoSpaceDE w:val="0"/>
        <w:autoSpaceDN w:val="0"/>
        <w:adjustRightInd w:val="0"/>
        <w:ind w:right="113" w:firstLine="709"/>
        <w:jc w:val="both"/>
      </w:pPr>
    </w:p>
    <w:p w14:paraId="68901D8A" w14:textId="77777777" w:rsidR="001A197F" w:rsidRPr="00545462" w:rsidRDefault="00DE4479" w:rsidP="00545462">
      <w:pPr>
        <w:pStyle w:val="af8"/>
        <w:numPr>
          <w:ilvl w:val="0"/>
          <w:numId w:val="20"/>
        </w:numPr>
        <w:jc w:val="center"/>
        <w:rPr>
          <w:b/>
          <w:bCs/>
        </w:rPr>
      </w:pPr>
      <w:r w:rsidRPr="00545462">
        <w:rPr>
          <w:b/>
          <w:bCs/>
        </w:rPr>
        <w:t>АДРЕСА, РЕКВИЗИТЫ И ПОДПИСИ СТОРОН</w:t>
      </w:r>
    </w:p>
    <w:tbl>
      <w:tblPr>
        <w:tblW w:w="10915" w:type="dxa"/>
        <w:tblInd w:w="-34" w:type="dxa"/>
        <w:tblLook w:val="0000" w:firstRow="0" w:lastRow="0" w:firstColumn="0" w:lastColumn="0" w:noHBand="0" w:noVBand="0"/>
      </w:tblPr>
      <w:tblGrid>
        <w:gridCol w:w="5432"/>
        <w:gridCol w:w="5483"/>
      </w:tblGrid>
      <w:tr w:rsidR="001A197F" w:rsidRPr="00D43D5F" w14:paraId="7328FD91" w14:textId="77777777" w:rsidTr="00E16700">
        <w:trPr>
          <w:trHeight w:val="3917"/>
        </w:trPr>
        <w:tc>
          <w:tcPr>
            <w:tcW w:w="5432" w:type="dxa"/>
          </w:tcPr>
          <w:p w14:paraId="7BCA3070" w14:textId="77777777" w:rsidR="001A197F" w:rsidRPr="000F7823" w:rsidRDefault="001A197F" w:rsidP="005F6975">
            <w:pPr>
              <w:pStyle w:val="a8"/>
              <w:ind w:right="425"/>
              <w:jc w:val="left"/>
              <w:rPr>
                <w:b/>
                <w:color w:val="auto"/>
                <w:sz w:val="24"/>
                <w:szCs w:val="24"/>
              </w:rPr>
            </w:pPr>
          </w:p>
          <w:p w14:paraId="16B13BD1" w14:textId="77777777" w:rsidR="009B5901" w:rsidRPr="000F7823" w:rsidRDefault="009B5901" w:rsidP="009B5901">
            <w:pPr>
              <w:pStyle w:val="a8"/>
              <w:ind w:right="425" w:firstLine="34"/>
              <w:jc w:val="left"/>
              <w:rPr>
                <w:b/>
                <w:color w:val="auto"/>
                <w:sz w:val="24"/>
                <w:szCs w:val="24"/>
              </w:rPr>
            </w:pPr>
            <w:r w:rsidRPr="000F7823">
              <w:rPr>
                <w:b/>
                <w:color w:val="auto"/>
                <w:sz w:val="24"/>
                <w:szCs w:val="24"/>
              </w:rPr>
              <w:t xml:space="preserve">АРЕНДОДАТЕЛЬ: </w:t>
            </w:r>
          </w:p>
          <w:p w14:paraId="28506F9C" w14:textId="77777777" w:rsidR="009B5901" w:rsidRPr="000F7823" w:rsidRDefault="009B5901" w:rsidP="009B5901">
            <w:pPr>
              <w:pStyle w:val="a8"/>
              <w:ind w:right="425"/>
              <w:jc w:val="left"/>
              <w:rPr>
                <w:b/>
                <w:color w:val="auto"/>
                <w:sz w:val="24"/>
                <w:szCs w:val="24"/>
              </w:rPr>
            </w:pPr>
            <w:r w:rsidRPr="000F7823">
              <w:rPr>
                <w:b/>
                <w:color w:val="auto"/>
                <w:sz w:val="24"/>
                <w:szCs w:val="24"/>
              </w:rPr>
              <w:t>ООО «УМ №1 МИХТЕХ»</w:t>
            </w:r>
          </w:p>
          <w:p w14:paraId="30D66D5E" w14:textId="77777777" w:rsidR="009B5901" w:rsidRPr="000F7823" w:rsidRDefault="009B5901" w:rsidP="009B590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</w:rPr>
            </w:pPr>
            <w:r w:rsidRPr="000F7823">
              <w:rPr>
                <w:color w:val="auto"/>
                <w:sz w:val="24"/>
                <w:szCs w:val="24"/>
              </w:rPr>
              <w:t xml:space="preserve">ИНН: 5012081483, КПП: 504101001 </w:t>
            </w:r>
          </w:p>
          <w:p w14:paraId="2D2E83BE" w14:textId="77777777" w:rsidR="009B5901" w:rsidRPr="000F7823" w:rsidRDefault="009B5901" w:rsidP="009B590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</w:rPr>
            </w:pPr>
            <w:r w:rsidRPr="000F7823">
              <w:rPr>
                <w:color w:val="auto"/>
                <w:sz w:val="24"/>
                <w:szCs w:val="24"/>
              </w:rPr>
              <w:t>Юр./Почт. адрес: 14396</w:t>
            </w:r>
            <w:r w:rsidR="008757D5" w:rsidRPr="000F7823">
              <w:rPr>
                <w:color w:val="auto"/>
                <w:sz w:val="24"/>
                <w:szCs w:val="24"/>
              </w:rPr>
              <w:t>0</w:t>
            </w:r>
            <w:r w:rsidRPr="000F7823">
              <w:rPr>
                <w:color w:val="auto"/>
                <w:sz w:val="24"/>
                <w:szCs w:val="24"/>
              </w:rPr>
              <w:t>, Московская область, г. Реутов, ул. Железнодорожная, д. 11, пом. IV, комн. 7</w:t>
            </w:r>
          </w:p>
          <w:p w14:paraId="6C80ECA2" w14:textId="77777777" w:rsidR="009B5901" w:rsidRPr="000F7823" w:rsidRDefault="009B5901" w:rsidP="009B590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</w:rPr>
            </w:pPr>
            <w:r w:rsidRPr="000F7823">
              <w:rPr>
                <w:color w:val="auto"/>
                <w:sz w:val="24"/>
                <w:szCs w:val="24"/>
              </w:rPr>
              <w:t xml:space="preserve">Факт. адрес: 119619, г. Москва, </w:t>
            </w:r>
          </w:p>
          <w:p w14:paraId="2902F02C" w14:textId="77777777" w:rsidR="009B5901" w:rsidRPr="000F7823" w:rsidRDefault="009B5901" w:rsidP="009B590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</w:rPr>
            </w:pPr>
            <w:r w:rsidRPr="000F7823">
              <w:rPr>
                <w:color w:val="auto"/>
                <w:sz w:val="24"/>
                <w:szCs w:val="24"/>
              </w:rPr>
              <w:t>ул. Производственная, д. 23</w:t>
            </w:r>
          </w:p>
          <w:p w14:paraId="70C4A26C" w14:textId="77777777" w:rsidR="009B5901" w:rsidRPr="000F7823" w:rsidRDefault="009B5901" w:rsidP="009B590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</w:rPr>
            </w:pPr>
            <w:r w:rsidRPr="000F7823">
              <w:rPr>
                <w:color w:val="auto"/>
                <w:sz w:val="24"/>
                <w:szCs w:val="24"/>
              </w:rPr>
              <w:t>р/с: 40702810240000029039</w:t>
            </w:r>
          </w:p>
          <w:p w14:paraId="4297EC4A" w14:textId="77777777" w:rsidR="009B5901" w:rsidRPr="000F7823" w:rsidRDefault="009B5901" w:rsidP="009B590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</w:rPr>
            </w:pPr>
            <w:r w:rsidRPr="000F7823">
              <w:rPr>
                <w:color w:val="auto"/>
                <w:sz w:val="24"/>
                <w:szCs w:val="24"/>
              </w:rPr>
              <w:t>в ПАО СБЕРБАНК</w:t>
            </w:r>
          </w:p>
          <w:p w14:paraId="5950B1D1" w14:textId="77777777" w:rsidR="009B5901" w:rsidRPr="000F7823" w:rsidRDefault="009B5901" w:rsidP="009B590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</w:rPr>
            </w:pPr>
            <w:r w:rsidRPr="000F7823">
              <w:rPr>
                <w:color w:val="auto"/>
                <w:sz w:val="24"/>
                <w:szCs w:val="24"/>
              </w:rPr>
              <w:t>К/с 30101810400000000225</w:t>
            </w:r>
          </w:p>
          <w:p w14:paraId="07C27E17" w14:textId="77777777" w:rsidR="009B5901" w:rsidRPr="000F7823" w:rsidRDefault="009B5901" w:rsidP="009B590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</w:rPr>
            </w:pPr>
            <w:r w:rsidRPr="000F7823">
              <w:rPr>
                <w:color w:val="auto"/>
                <w:sz w:val="24"/>
                <w:szCs w:val="24"/>
              </w:rPr>
              <w:t>БИК 044525225</w:t>
            </w:r>
          </w:p>
          <w:p w14:paraId="4B6BDFB1" w14:textId="77777777" w:rsidR="009B5901" w:rsidRPr="000F7823" w:rsidRDefault="009B5901" w:rsidP="009B590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</w:rPr>
            </w:pPr>
            <w:r w:rsidRPr="000F7823">
              <w:rPr>
                <w:color w:val="auto"/>
                <w:sz w:val="24"/>
                <w:szCs w:val="24"/>
              </w:rPr>
              <w:t xml:space="preserve">ОГРН: 1135012010430 </w:t>
            </w:r>
          </w:p>
          <w:p w14:paraId="04717101" w14:textId="77777777" w:rsidR="009B5901" w:rsidRPr="000F7823" w:rsidRDefault="009B5901" w:rsidP="009B590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</w:rPr>
            </w:pPr>
            <w:r w:rsidRPr="000F7823">
              <w:rPr>
                <w:color w:val="auto"/>
                <w:sz w:val="24"/>
                <w:szCs w:val="24"/>
              </w:rPr>
              <w:t>ОКПО: 23472144</w:t>
            </w:r>
          </w:p>
          <w:p w14:paraId="0F08F5D4" w14:textId="77777777" w:rsidR="009B5901" w:rsidRPr="00B82C20" w:rsidRDefault="009B5901" w:rsidP="009B590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0F7823">
              <w:rPr>
                <w:color w:val="auto"/>
                <w:sz w:val="24"/>
                <w:szCs w:val="24"/>
              </w:rPr>
              <w:t>Тел</w:t>
            </w:r>
            <w:r w:rsidRPr="00B82C20">
              <w:rPr>
                <w:color w:val="auto"/>
                <w:sz w:val="24"/>
                <w:szCs w:val="24"/>
                <w:lang w:val="en-US"/>
              </w:rPr>
              <w:t>: 8 (499) 272-52-67; 8 (495) 211-71-01</w:t>
            </w:r>
          </w:p>
          <w:p w14:paraId="65CB7DE9" w14:textId="77777777" w:rsidR="009B5901" w:rsidRPr="00B82C20" w:rsidRDefault="009B5901" w:rsidP="009B5901">
            <w:pPr>
              <w:ind w:right="-284"/>
              <w:rPr>
                <w:rStyle w:val="af1"/>
                <w:rFonts w:ascii="Times New Roman" w:hAnsi="Times New Roman"/>
                <w:sz w:val="24"/>
                <w:lang w:val="en-US"/>
              </w:rPr>
            </w:pPr>
            <w:r w:rsidRPr="000F7823">
              <w:rPr>
                <w:lang w:val="en-US"/>
              </w:rPr>
              <w:t>e</w:t>
            </w:r>
            <w:r w:rsidRPr="00B82C20">
              <w:rPr>
                <w:lang w:val="en-US"/>
              </w:rPr>
              <w:t>-</w:t>
            </w:r>
            <w:r w:rsidRPr="000F7823">
              <w:rPr>
                <w:lang w:val="en-US"/>
              </w:rPr>
              <w:t>mail</w:t>
            </w:r>
            <w:r w:rsidRPr="00B82C20">
              <w:rPr>
                <w:lang w:val="en-US"/>
              </w:rPr>
              <w:t xml:space="preserve">: </w:t>
            </w:r>
            <w:hyperlink r:id="rId9" w:history="1">
              <w:r w:rsidRPr="000F7823">
                <w:rPr>
                  <w:rStyle w:val="af1"/>
                  <w:rFonts w:ascii="Times New Roman" w:hAnsi="Times New Roman"/>
                  <w:sz w:val="24"/>
                  <w:lang w:val="en-US"/>
                </w:rPr>
                <w:t>info</w:t>
              </w:r>
              <w:r w:rsidRPr="00B82C20">
                <w:rPr>
                  <w:rStyle w:val="af1"/>
                  <w:rFonts w:ascii="Times New Roman" w:hAnsi="Times New Roman"/>
                  <w:sz w:val="24"/>
                  <w:lang w:val="en-US"/>
                </w:rPr>
                <w:t>@</w:t>
              </w:r>
              <w:r w:rsidRPr="000F7823">
                <w:rPr>
                  <w:rStyle w:val="af1"/>
                  <w:rFonts w:ascii="Times New Roman" w:hAnsi="Times New Roman"/>
                  <w:sz w:val="24"/>
                  <w:lang w:val="en-US"/>
                </w:rPr>
                <w:t>michtech</w:t>
              </w:r>
              <w:r w:rsidRPr="00B82C20">
                <w:rPr>
                  <w:rStyle w:val="af1"/>
                  <w:rFonts w:ascii="Times New Roman" w:hAnsi="Times New Roman"/>
                  <w:sz w:val="24"/>
                  <w:lang w:val="en-US"/>
                </w:rPr>
                <w:t>.</w:t>
              </w:r>
              <w:r w:rsidRPr="000F7823">
                <w:rPr>
                  <w:rStyle w:val="af1"/>
                  <w:rFonts w:ascii="Times New Roman" w:hAnsi="Times New Roman"/>
                  <w:sz w:val="24"/>
                  <w:lang w:val="en-US"/>
                </w:rPr>
                <w:t>ru</w:t>
              </w:r>
            </w:hyperlink>
          </w:p>
          <w:p w14:paraId="4AAA40D1" w14:textId="77777777" w:rsidR="001A197F" w:rsidRPr="00B82C20" w:rsidRDefault="001A197F" w:rsidP="00B033DC">
            <w:pPr>
              <w:widowControl w:val="0"/>
              <w:autoSpaceDE w:val="0"/>
              <w:autoSpaceDN w:val="0"/>
              <w:adjustRightInd w:val="0"/>
              <w:ind w:right="425"/>
              <w:jc w:val="both"/>
              <w:rPr>
                <w:color w:val="0000FF"/>
                <w:u w:val="single"/>
                <w:bdr w:val="none" w:sz="0" w:space="0" w:color="auto" w:frame="1"/>
                <w:lang w:val="en-US"/>
              </w:rPr>
            </w:pPr>
          </w:p>
        </w:tc>
        <w:tc>
          <w:tcPr>
            <w:tcW w:w="5483" w:type="dxa"/>
          </w:tcPr>
          <w:p w14:paraId="00855E5B" w14:textId="77777777" w:rsidR="001A197F" w:rsidRPr="00B82C20" w:rsidRDefault="001A197F" w:rsidP="00CA3489">
            <w:pPr>
              <w:ind w:right="425"/>
              <w:rPr>
                <w:lang w:val="en-US"/>
              </w:rPr>
            </w:pPr>
          </w:p>
          <w:p w14:paraId="17818707" w14:textId="77777777" w:rsidR="001A197F" w:rsidRPr="000F7823" w:rsidRDefault="001A197F" w:rsidP="0022113E">
            <w:pPr>
              <w:pStyle w:val="a8"/>
              <w:ind w:right="425"/>
              <w:jc w:val="left"/>
              <w:rPr>
                <w:b/>
                <w:color w:val="auto"/>
                <w:sz w:val="24"/>
                <w:szCs w:val="24"/>
              </w:rPr>
            </w:pPr>
            <w:r w:rsidRPr="000F7823">
              <w:rPr>
                <w:b/>
                <w:color w:val="auto"/>
                <w:sz w:val="24"/>
                <w:szCs w:val="24"/>
              </w:rPr>
              <w:t xml:space="preserve">АРЕНДАТОР: </w:t>
            </w:r>
          </w:p>
          <w:p w14:paraId="5F25D356" w14:textId="77777777" w:rsidR="00330F12" w:rsidRPr="00330F12" w:rsidRDefault="0085779F" w:rsidP="00CB5C61">
            <w:pPr>
              <w:pStyle w:val="a8"/>
              <w:ind w:right="425"/>
              <w:jc w:val="left"/>
              <w:rPr>
                <w:b/>
                <w:color w:val="auto"/>
                <w:sz w:val="24"/>
                <w:szCs w:val="24"/>
              </w:rPr>
            </w:pPr>
            <w:r w:rsidRPr="00330F12">
              <w:rPr>
                <w:b/>
                <w:color w:val="auto"/>
                <w:sz w:val="24"/>
                <w:szCs w:val="24"/>
              </w:rPr>
              <w:fldChar w:fldCharType="begin"/>
            </w:r>
            <w:r w:rsidR="00330F12" w:rsidRPr="00330F12">
              <w:rPr>
                <w:b/>
                <w:color w:val="auto"/>
                <w:sz w:val="24"/>
                <w:szCs w:val="24"/>
              </w:rPr>
              <w:instrText xml:space="preserve"> REF Фирма</w:instrText>
            </w:r>
            <w:r w:rsidRPr="00330F12">
              <w:rPr>
                <w:b/>
                <w:color w:val="auto"/>
                <w:sz w:val="24"/>
                <w:szCs w:val="24"/>
              </w:rPr>
              <w:fldChar w:fldCharType="separate"/>
            </w:r>
            <w:r w:rsidR="00385277" w:rsidRPr="00CC542A">
              <w:rPr>
                <w:b/>
                <w:highlight w:val="yellow"/>
              </w:rPr>
              <w:t>ООО «_____________»</w:t>
            </w:r>
            <w:r w:rsidRPr="00330F12">
              <w:rPr>
                <w:b/>
                <w:color w:val="auto"/>
                <w:sz w:val="24"/>
                <w:szCs w:val="24"/>
              </w:rPr>
              <w:fldChar w:fldCharType="end"/>
            </w:r>
          </w:p>
          <w:p w14:paraId="49296DA2" w14:textId="77777777" w:rsidR="00CB5C61" w:rsidRPr="00CB5C61" w:rsidRDefault="00CB5C61" w:rsidP="00CB5C6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  <w:highlight w:val="yellow"/>
              </w:rPr>
            </w:pPr>
            <w:proofErr w:type="gramStart"/>
            <w:r w:rsidRPr="00CB5C61">
              <w:rPr>
                <w:color w:val="auto"/>
                <w:sz w:val="24"/>
                <w:szCs w:val="24"/>
                <w:highlight w:val="yellow"/>
              </w:rPr>
              <w:t xml:space="preserve">ИНН:   </w:t>
            </w:r>
            <w:proofErr w:type="gramEnd"/>
            <w:r w:rsidRPr="00CB5C61">
              <w:rPr>
                <w:color w:val="auto"/>
                <w:sz w:val="24"/>
                <w:szCs w:val="24"/>
                <w:highlight w:val="yellow"/>
              </w:rPr>
              <w:t xml:space="preserve">               </w:t>
            </w:r>
            <w:proofErr w:type="gramStart"/>
            <w:r w:rsidRPr="00CB5C61">
              <w:rPr>
                <w:color w:val="auto"/>
                <w:sz w:val="24"/>
                <w:szCs w:val="24"/>
                <w:highlight w:val="yellow"/>
              </w:rPr>
              <w:t xml:space="preserve">  ,</w:t>
            </w:r>
            <w:proofErr w:type="gramEnd"/>
            <w:r w:rsidRPr="00CB5C61">
              <w:rPr>
                <w:color w:val="auto"/>
                <w:sz w:val="24"/>
                <w:szCs w:val="24"/>
                <w:highlight w:val="yellow"/>
              </w:rPr>
              <w:t xml:space="preserve"> КПП:  </w:t>
            </w:r>
          </w:p>
          <w:p w14:paraId="555FCAD9" w14:textId="77777777" w:rsidR="00CB5C61" w:rsidRPr="00CB5C61" w:rsidRDefault="00CB5C61" w:rsidP="00CB5C6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CB5C61">
              <w:rPr>
                <w:color w:val="auto"/>
                <w:sz w:val="24"/>
                <w:szCs w:val="24"/>
                <w:highlight w:val="yellow"/>
              </w:rPr>
              <w:t xml:space="preserve">Юр./Почт. адрес:  </w:t>
            </w:r>
          </w:p>
          <w:p w14:paraId="56F5CF5B" w14:textId="77777777" w:rsidR="00CB5C61" w:rsidRPr="00CB5C61" w:rsidRDefault="00CB5C61" w:rsidP="00CB5C6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CB5C61">
              <w:rPr>
                <w:color w:val="auto"/>
                <w:sz w:val="24"/>
                <w:szCs w:val="24"/>
                <w:highlight w:val="yellow"/>
              </w:rPr>
              <w:t xml:space="preserve">Факт. адрес:  </w:t>
            </w:r>
          </w:p>
          <w:p w14:paraId="2F20BECF" w14:textId="77777777" w:rsidR="00CB5C61" w:rsidRPr="00CB5C61" w:rsidRDefault="00CB5C61" w:rsidP="00CB5C6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CB5C61">
              <w:rPr>
                <w:color w:val="auto"/>
                <w:sz w:val="24"/>
                <w:szCs w:val="24"/>
                <w:highlight w:val="yellow"/>
              </w:rPr>
              <w:t xml:space="preserve">р/с:  </w:t>
            </w:r>
          </w:p>
          <w:p w14:paraId="1644E27E" w14:textId="77777777" w:rsidR="00CB5C61" w:rsidRPr="00CB5C61" w:rsidRDefault="00CB5C61" w:rsidP="00CB5C6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CB5C61">
              <w:rPr>
                <w:color w:val="auto"/>
                <w:sz w:val="24"/>
                <w:szCs w:val="24"/>
                <w:highlight w:val="yellow"/>
              </w:rPr>
              <w:t xml:space="preserve">в  </w:t>
            </w:r>
          </w:p>
          <w:p w14:paraId="6BB1C6B3" w14:textId="77777777" w:rsidR="00CB5C61" w:rsidRPr="00CB5C61" w:rsidRDefault="00CB5C61" w:rsidP="00CB5C6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CB5C61">
              <w:rPr>
                <w:color w:val="auto"/>
                <w:sz w:val="24"/>
                <w:szCs w:val="24"/>
                <w:highlight w:val="yellow"/>
              </w:rPr>
              <w:t xml:space="preserve">К/с  </w:t>
            </w:r>
          </w:p>
          <w:p w14:paraId="1E20B372" w14:textId="77777777" w:rsidR="00CB5C61" w:rsidRPr="00CB5C61" w:rsidRDefault="00CB5C61" w:rsidP="00CB5C6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CB5C61">
              <w:rPr>
                <w:color w:val="auto"/>
                <w:sz w:val="24"/>
                <w:szCs w:val="24"/>
                <w:highlight w:val="yellow"/>
              </w:rPr>
              <w:t xml:space="preserve">БИК  </w:t>
            </w:r>
          </w:p>
          <w:p w14:paraId="6790DDF9" w14:textId="77777777" w:rsidR="00CB5C61" w:rsidRPr="00CB5C61" w:rsidRDefault="00CB5C61" w:rsidP="00CB5C6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CB5C61">
              <w:rPr>
                <w:color w:val="auto"/>
                <w:sz w:val="24"/>
                <w:szCs w:val="24"/>
                <w:highlight w:val="yellow"/>
              </w:rPr>
              <w:t xml:space="preserve">ОГРН:  </w:t>
            </w:r>
          </w:p>
          <w:p w14:paraId="3BA09730" w14:textId="77777777" w:rsidR="00CB5C61" w:rsidRPr="00CB5C61" w:rsidRDefault="00CB5C61" w:rsidP="00CB5C6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CB5C61">
              <w:rPr>
                <w:color w:val="auto"/>
                <w:sz w:val="24"/>
                <w:szCs w:val="24"/>
                <w:highlight w:val="yellow"/>
              </w:rPr>
              <w:t xml:space="preserve">ОКПО:  </w:t>
            </w:r>
          </w:p>
          <w:p w14:paraId="1AD4DE56" w14:textId="77777777" w:rsidR="00CB5C61" w:rsidRPr="00CB5C61" w:rsidRDefault="00CB5C61" w:rsidP="00CB5C61">
            <w:pPr>
              <w:pStyle w:val="a8"/>
              <w:ind w:right="425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CB5C61">
              <w:rPr>
                <w:color w:val="auto"/>
                <w:sz w:val="24"/>
                <w:szCs w:val="24"/>
                <w:highlight w:val="yellow"/>
              </w:rPr>
              <w:t xml:space="preserve">Тел:  </w:t>
            </w:r>
          </w:p>
          <w:p w14:paraId="7362512C" w14:textId="77777777" w:rsidR="00CB5C61" w:rsidRPr="00370902" w:rsidRDefault="00CB5C61" w:rsidP="00CB5C61">
            <w:pPr>
              <w:ind w:right="-284"/>
              <w:rPr>
                <w:rStyle w:val="af1"/>
                <w:rFonts w:ascii="Times New Roman" w:hAnsi="Times New Roman"/>
                <w:sz w:val="24"/>
              </w:rPr>
            </w:pPr>
            <w:r w:rsidRPr="00CB5C61">
              <w:rPr>
                <w:highlight w:val="yellow"/>
                <w:lang w:val="en-US"/>
              </w:rPr>
              <w:t>e</w:t>
            </w:r>
            <w:r w:rsidRPr="00370902">
              <w:rPr>
                <w:highlight w:val="yellow"/>
              </w:rPr>
              <w:t>-</w:t>
            </w:r>
            <w:r w:rsidRPr="00CB5C61">
              <w:rPr>
                <w:highlight w:val="yellow"/>
                <w:lang w:val="en-US"/>
              </w:rPr>
              <w:t>mail</w:t>
            </w:r>
            <w:r w:rsidRPr="00370902">
              <w:rPr>
                <w:highlight w:val="yellow"/>
              </w:rPr>
              <w:t xml:space="preserve">: </w:t>
            </w:r>
          </w:p>
          <w:p w14:paraId="1DD0ED36" w14:textId="77777777" w:rsidR="0046177C" w:rsidRPr="00370902" w:rsidRDefault="0046177C" w:rsidP="000F7823">
            <w:pPr>
              <w:ind w:right="-284"/>
            </w:pPr>
          </w:p>
        </w:tc>
      </w:tr>
    </w:tbl>
    <w:p w14:paraId="0694926C" w14:textId="77777777" w:rsidR="001A197F" w:rsidRPr="000F7823" w:rsidRDefault="001A197F" w:rsidP="001C12EB">
      <w:pPr>
        <w:ind w:right="425"/>
        <w:jc w:val="center"/>
        <w:rPr>
          <w:b/>
          <w:bCs/>
        </w:rPr>
      </w:pPr>
      <w:r w:rsidRPr="000F7823">
        <w:rPr>
          <w:b/>
          <w:bCs/>
        </w:rPr>
        <w:t>Подписи сторон</w:t>
      </w:r>
    </w:p>
    <w:tbl>
      <w:tblPr>
        <w:tblW w:w="121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2"/>
        <w:gridCol w:w="7408"/>
      </w:tblGrid>
      <w:tr w:rsidR="001A197F" w:rsidRPr="000F7823" w14:paraId="121194F6" w14:textId="77777777" w:rsidTr="00E11EBA">
        <w:trPr>
          <w:trHeight w:val="360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0CC1FEB2" w14:textId="77777777" w:rsidR="001A197F" w:rsidRPr="000F7823" w:rsidRDefault="001A197F" w:rsidP="00740CD9">
            <w:pPr>
              <w:pStyle w:val="a8"/>
              <w:ind w:right="425"/>
              <w:jc w:val="left"/>
              <w:rPr>
                <w:b/>
                <w:color w:val="auto"/>
                <w:sz w:val="24"/>
                <w:szCs w:val="24"/>
              </w:rPr>
            </w:pPr>
            <w:r w:rsidRPr="000F7823">
              <w:rPr>
                <w:b/>
                <w:color w:val="auto"/>
                <w:sz w:val="24"/>
                <w:szCs w:val="24"/>
              </w:rPr>
              <w:t xml:space="preserve">  Арендодатель </w:t>
            </w:r>
          </w:p>
          <w:p w14:paraId="0954B4C1" w14:textId="77777777" w:rsidR="001A197F" w:rsidRPr="000F7823" w:rsidRDefault="001A197F" w:rsidP="00CA3489">
            <w:pPr>
              <w:ind w:right="425"/>
              <w:rPr>
                <w:bCs/>
              </w:rPr>
            </w:pPr>
          </w:p>
          <w:p w14:paraId="11A70B89" w14:textId="77777777" w:rsidR="000A2525" w:rsidRPr="000F7823" w:rsidRDefault="000A2525" w:rsidP="000A2525">
            <w:pPr>
              <w:ind w:right="425"/>
              <w:rPr>
                <w:bCs/>
              </w:rPr>
            </w:pPr>
            <w:r w:rsidRPr="000F7823">
              <w:rPr>
                <w:bCs/>
              </w:rPr>
              <w:t>Генеральный директор</w:t>
            </w:r>
          </w:p>
          <w:p w14:paraId="50723BD1" w14:textId="77777777" w:rsidR="000A2525" w:rsidRPr="000F7823" w:rsidRDefault="000A2525" w:rsidP="000A2525">
            <w:pPr>
              <w:ind w:right="425"/>
              <w:rPr>
                <w:bCs/>
              </w:rPr>
            </w:pPr>
          </w:p>
          <w:p w14:paraId="496DB1D8" w14:textId="77777777" w:rsidR="001A197F" w:rsidRPr="000F7823" w:rsidRDefault="000A2525" w:rsidP="000A2525">
            <w:pPr>
              <w:ind w:right="425"/>
              <w:rPr>
                <w:bCs/>
              </w:rPr>
            </w:pPr>
            <w:r w:rsidRPr="000F7823">
              <w:rPr>
                <w:bCs/>
              </w:rPr>
              <w:t xml:space="preserve">  ________________/</w:t>
            </w:r>
            <w:r w:rsidRPr="000F7823">
              <w:t xml:space="preserve"> </w:t>
            </w:r>
            <w:r w:rsidR="009B5901" w:rsidRPr="000F7823">
              <w:rPr>
                <w:bCs/>
              </w:rPr>
              <w:t>Иванченко Ю.А./</w:t>
            </w:r>
          </w:p>
        </w:tc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14:paraId="104C7B0C" w14:textId="77777777" w:rsidR="001A197F" w:rsidRPr="000F7823" w:rsidRDefault="001A197F" w:rsidP="003A1AC6">
            <w:pPr>
              <w:ind w:left="426" w:right="425"/>
              <w:rPr>
                <w:b/>
                <w:bCs/>
              </w:rPr>
            </w:pPr>
            <w:r w:rsidRPr="000F7823">
              <w:rPr>
                <w:b/>
                <w:bCs/>
              </w:rPr>
              <w:t xml:space="preserve">           Арендатор</w:t>
            </w:r>
          </w:p>
          <w:p w14:paraId="61192B16" w14:textId="77777777" w:rsidR="001A197F" w:rsidRPr="000F7823" w:rsidRDefault="001A197F" w:rsidP="003A1AC6">
            <w:pPr>
              <w:ind w:left="426" w:right="425"/>
              <w:rPr>
                <w:bCs/>
              </w:rPr>
            </w:pPr>
          </w:p>
          <w:p w14:paraId="1D96DFE2" w14:textId="77777777" w:rsidR="00175113" w:rsidRPr="000F7823" w:rsidRDefault="001A197F" w:rsidP="003A1AC6">
            <w:pPr>
              <w:ind w:left="426" w:right="425"/>
              <w:rPr>
                <w:bCs/>
              </w:rPr>
            </w:pPr>
            <w:r w:rsidRPr="000F7823">
              <w:rPr>
                <w:bCs/>
              </w:rPr>
              <w:t xml:space="preserve">           </w:t>
            </w:r>
            <w:r w:rsidR="00175113" w:rsidRPr="000F7823">
              <w:rPr>
                <w:bCs/>
              </w:rPr>
              <w:t>Генеральный директор</w:t>
            </w:r>
            <w:r w:rsidRPr="000F7823">
              <w:rPr>
                <w:bCs/>
              </w:rPr>
              <w:t xml:space="preserve">  </w:t>
            </w:r>
          </w:p>
          <w:p w14:paraId="4017A25D" w14:textId="77777777" w:rsidR="001A197F" w:rsidRPr="000F7823" w:rsidRDefault="001A197F" w:rsidP="003A1AC6">
            <w:pPr>
              <w:ind w:left="426" w:right="425"/>
              <w:rPr>
                <w:bCs/>
              </w:rPr>
            </w:pPr>
            <w:r w:rsidRPr="000F7823">
              <w:rPr>
                <w:bCs/>
              </w:rPr>
              <w:t xml:space="preserve">          </w:t>
            </w:r>
          </w:p>
          <w:p w14:paraId="65BCABA4" w14:textId="77777777" w:rsidR="00442752" w:rsidRPr="000F7823" w:rsidRDefault="001A197F" w:rsidP="007548B6">
            <w:pPr>
              <w:ind w:left="426" w:right="425"/>
              <w:rPr>
                <w:bCs/>
              </w:rPr>
            </w:pPr>
            <w:r w:rsidRPr="000F7823">
              <w:rPr>
                <w:bCs/>
              </w:rPr>
              <w:t xml:space="preserve">           __________________/</w:t>
            </w:r>
            <w:bookmarkStart w:id="8" w:name="ФИО"/>
            <w:r w:rsidR="007548B6">
              <w:rPr>
                <w:bCs/>
              </w:rPr>
              <w:t xml:space="preserve">   /</w:t>
            </w:r>
            <w:bookmarkEnd w:id="8"/>
          </w:p>
        </w:tc>
      </w:tr>
    </w:tbl>
    <w:p w14:paraId="478C67CD" w14:textId="77777777" w:rsidR="00635F30" w:rsidRDefault="00635F30" w:rsidP="00EB1D6D">
      <w:pPr>
        <w:tabs>
          <w:tab w:val="left" w:pos="3210"/>
        </w:tabs>
        <w:ind w:right="112"/>
        <w:jc w:val="right"/>
        <w:rPr>
          <w:bCs/>
        </w:rPr>
      </w:pPr>
    </w:p>
    <w:p w14:paraId="7076F36B" w14:textId="77777777" w:rsidR="00635F30" w:rsidRDefault="00635F30" w:rsidP="00EB1D6D">
      <w:pPr>
        <w:tabs>
          <w:tab w:val="left" w:pos="3210"/>
        </w:tabs>
        <w:ind w:right="112"/>
        <w:jc w:val="right"/>
        <w:rPr>
          <w:bCs/>
        </w:rPr>
      </w:pPr>
    </w:p>
    <w:p w14:paraId="1E6548CF" w14:textId="77777777" w:rsidR="00635F30" w:rsidRDefault="00635F30" w:rsidP="00EB1D6D">
      <w:pPr>
        <w:tabs>
          <w:tab w:val="left" w:pos="3210"/>
        </w:tabs>
        <w:ind w:right="112"/>
        <w:jc w:val="right"/>
        <w:rPr>
          <w:bCs/>
        </w:rPr>
      </w:pPr>
    </w:p>
    <w:p w14:paraId="2EA6E745" w14:textId="77777777" w:rsidR="00635F30" w:rsidRDefault="00635F30" w:rsidP="00EB1D6D">
      <w:pPr>
        <w:tabs>
          <w:tab w:val="left" w:pos="3210"/>
        </w:tabs>
        <w:ind w:right="112"/>
        <w:jc w:val="right"/>
        <w:rPr>
          <w:bCs/>
        </w:rPr>
      </w:pPr>
    </w:p>
    <w:p w14:paraId="54031323" w14:textId="77777777" w:rsidR="00EB1D6D" w:rsidRPr="000F7823" w:rsidRDefault="00CB5C61" w:rsidP="00E225A4">
      <w:pPr>
        <w:pageBreakBefore/>
        <w:tabs>
          <w:tab w:val="left" w:pos="3210"/>
        </w:tabs>
        <w:ind w:right="113"/>
        <w:jc w:val="right"/>
        <w:rPr>
          <w:bCs/>
        </w:rPr>
      </w:pPr>
      <w:r>
        <w:rPr>
          <w:bCs/>
        </w:rPr>
        <w:t>Пр</w:t>
      </w:r>
      <w:r w:rsidR="00EB1D6D" w:rsidRPr="000F7823">
        <w:rPr>
          <w:bCs/>
        </w:rPr>
        <w:t>иложение № 1</w:t>
      </w:r>
    </w:p>
    <w:p w14:paraId="15021416" w14:textId="77777777" w:rsidR="0043786E" w:rsidRPr="000F7823" w:rsidRDefault="0043786E" w:rsidP="0043786E">
      <w:pPr>
        <w:widowControl w:val="0"/>
        <w:autoSpaceDE w:val="0"/>
        <w:autoSpaceDN w:val="0"/>
        <w:adjustRightInd w:val="0"/>
        <w:ind w:right="112"/>
        <w:jc w:val="right"/>
        <w:rPr>
          <w:bCs/>
        </w:rPr>
      </w:pPr>
      <w:r w:rsidRPr="000F7823">
        <w:rPr>
          <w:bCs/>
        </w:rPr>
        <w:t xml:space="preserve">к Договору аренды </w:t>
      </w:r>
      <w:r w:rsidR="0085779F">
        <w:rPr>
          <w:bCs/>
        </w:rPr>
        <w:fldChar w:fldCharType="begin"/>
      </w:r>
      <w:r w:rsidR="00363160" w:rsidRPr="00363160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instrText>REF</w:instrText>
      </w:r>
      <w:r w:rsidR="00363160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instrText xml:space="preserve"> номер</w:instrText>
      </w:r>
      <w:r w:rsidR="00363160">
        <w:rPr>
          <w:bCs/>
        </w:rPr>
        <w:instrText xml:space="preserve">  </w:instrText>
      </w:r>
      <w:r w:rsidR="0085779F">
        <w:rPr>
          <w:bCs/>
        </w:rPr>
        <w:fldChar w:fldCharType="separate"/>
      </w:r>
      <w:r w:rsidR="00385277" w:rsidRPr="00945D96">
        <w:rPr>
          <w:b/>
          <w:bCs/>
        </w:rPr>
        <w:t xml:space="preserve">№ </w:t>
      </w:r>
      <w:r w:rsidR="00385277">
        <w:rPr>
          <w:b/>
          <w:bCs/>
        </w:rPr>
        <w:t>55</w:t>
      </w:r>
      <w:r w:rsidR="00385277" w:rsidRPr="00945D96">
        <w:rPr>
          <w:b/>
          <w:bCs/>
        </w:rPr>
        <w:t>/202</w:t>
      </w:r>
      <w:r w:rsidR="00385277">
        <w:rPr>
          <w:b/>
          <w:bCs/>
        </w:rPr>
        <w:t>5</w:t>
      </w:r>
      <w:r w:rsidR="00385277" w:rsidRPr="000F7823">
        <w:rPr>
          <w:b/>
          <w:bCs/>
        </w:rPr>
        <w:t>- УМ</w:t>
      </w:r>
      <w:r w:rsidR="0085779F">
        <w:rPr>
          <w:bCs/>
        </w:rPr>
        <w:fldChar w:fldCharType="end"/>
      </w:r>
      <w:r w:rsidR="00363160">
        <w:rPr>
          <w:bCs/>
        </w:rPr>
        <w:t xml:space="preserve"> </w:t>
      </w:r>
      <w:r w:rsidRPr="000F7823">
        <w:rPr>
          <w:bCs/>
        </w:rPr>
        <w:t>от</w:t>
      </w:r>
      <w:r w:rsidRPr="000F7823">
        <w:rPr>
          <w:b/>
          <w:bCs/>
        </w:rPr>
        <w:t xml:space="preserve"> </w:t>
      </w:r>
      <w:r w:rsidR="0085779F">
        <w:rPr>
          <w:bCs/>
        </w:rPr>
        <w:fldChar w:fldCharType="begin"/>
      </w:r>
      <w:r w:rsidR="00575915">
        <w:rPr>
          <w:bCs/>
        </w:rPr>
        <w:instrText xml:space="preserve"> </w:instrText>
      </w:r>
      <w:r w:rsidR="00575915" w:rsidRPr="00575915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instrText>REF</w:instrText>
      </w:r>
      <w:r w:rsidR="00575915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instrText xml:space="preserve"> дата</w:instrText>
      </w:r>
      <w:r w:rsidR="00575915">
        <w:rPr>
          <w:bCs/>
        </w:rPr>
        <w:instrText xml:space="preserve"> </w:instrText>
      </w:r>
      <w:r w:rsidR="0085779F">
        <w:rPr>
          <w:bCs/>
        </w:rPr>
        <w:fldChar w:fldCharType="separate"/>
      </w:r>
      <w:r w:rsidR="00385277">
        <w:t>22 мая 2025 года</w:t>
      </w:r>
      <w:r w:rsidR="0085779F">
        <w:rPr>
          <w:bCs/>
        </w:rPr>
        <w:fldChar w:fldCharType="end"/>
      </w:r>
    </w:p>
    <w:p w14:paraId="0BC958D3" w14:textId="77777777" w:rsidR="00976339" w:rsidRPr="000F7823" w:rsidRDefault="00976339" w:rsidP="00976339">
      <w:pPr>
        <w:widowControl w:val="0"/>
        <w:autoSpaceDE w:val="0"/>
        <w:autoSpaceDN w:val="0"/>
        <w:adjustRightInd w:val="0"/>
        <w:ind w:right="112"/>
        <w:jc w:val="right"/>
      </w:pPr>
    </w:p>
    <w:p w14:paraId="46615F68" w14:textId="77777777" w:rsidR="00976339" w:rsidRPr="000F7823" w:rsidRDefault="00163F3B" w:rsidP="00046E81">
      <w:pPr>
        <w:ind w:right="425"/>
        <w:jc w:val="center"/>
        <w:rPr>
          <w:bCs/>
        </w:rPr>
      </w:pPr>
      <w:bookmarkStart w:id="9" w:name="_Hlk97211073"/>
      <w:r w:rsidRPr="000F7823">
        <w:rPr>
          <w:bCs/>
        </w:rPr>
        <w:t>Оценочная стоимость Оборудования</w:t>
      </w:r>
      <w:r w:rsidR="00EB1D6D" w:rsidRPr="000F7823">
        <w:rPr>
          <w:bCs/>
        </w:rPr>
        <w:t>.</w:t>
      </w:r>
    </w:p>
    <w:tbl>
      <w:tblPr>
        <w:tblW w:w="9909" w:type="dxa"/>
        <w:jc w:val="center"/>
        <w:tblLook w:val="04A0" w:firstRow="1" w:lastRow="0" w:firstColumn="1" w:lastColumn="0" w:noHBand="0" w:noVBand="1"/>
      </w:tblPr>
      <w:tblGrid>
        <w:gridCol w:w="540"/>
        <w:gridCol w:w="7346"/>
        <w:gridCol w:w="2023"/>
      </w:tblGrid>
      <w:tr w:rsidR="00404268" w:rsidRPr="003F5E3E" w14:paraId="44AF52C7" w14:textId="77777777" w:rsidTr="001A5104">
        <w:trPr>
          <w:trHeight w:val="75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00EF" w14:textId="77777777" w:rsidR="00404268" w:rsidRPr="003F5E3E" w:rsidRDefault="00404268" w:rsidP="006F3EAC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3F5E3E">
              <w:rPr>
                <w:bCs/>
                <w:lang w:eastAsia="en-US"/>
              </w:rPr>
              <w:t>№ п/п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96BC" w14:textId="77777777" w:rsidR="00404268" w:rsidRPr="003F5E3E" w:rsidRDefault="00404268" w:rsidP="006F3EAC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3F5E3E">
              <w:rPr>
                <w:bCs/>
                <w:lang w:eastAsia="en-US"/>
              </w:rPr>
              <w:t>Наименование</w:t>
            </w:r>
          </w:p>
          <w:p w14:paraId="05D96FD6" w14:textId="77777777" w:rsidR="00404268" w:rsidRPr="003F5E3E" w:rsidRDefault="00404268" w:rsidP="006F3EAC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3F5E3E">
              <w:rPr>
                <w:bCs/>
                <w:lang w:eastAsia="en-US"/>
              </w:rPr>
              <w:t>и модель оборудование, краткие характеристики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0770" w14:textId="77777777" w:rsidR="00404268" w:rsidRPr="003F5E3E" w:rsidRDefault="00404268" w:rsidP="006F3EAC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3F5E3E">
              <w:rPr>
                <w:bCs/>
                <w:lang w:eastAsia="en-US"/>
              </w:rPr>
              <w:t xml:space="preserve">Цена за единицу </w:t>
            </w:r>
          </w:p>
          <w:p w14:paraId="0CBE0AFD" w14:textId="77777777" w:rsidR="00404268" w:rsidRDefault="00404268" w:rsidP="006F3EAC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3F5E3E">
              <w:rPr>
                <w:bCs/>
                <w:lang w:eastAsia="en-US"/>
              </w:rPr>
              <w:t xml:space="preserve">в рублях </w:t>
            </w:r>
          </w:p>
          <w:p w14:paraId="71B84155" w14:textId="77777777" w:rsidR="00404268" w:rsidRPr="003F5E3E" w:rsidRDefault="00404268" w:rsidP="006F3EAC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3F5E3E">
              <w:rPr>
                <w:bCs/>
                <w:lang w:eastAsia="en-US"/>
              </w:rPr>
              <w:t>(с НДС)</w:t>
            </w:r>
          </w:p>
        </w:tc>
      </w:tr>
      <w:tr w:rsidR="00404268" w:rsidRPr="003F5E3E" w14:paraId="413F6E78" w14:textId="77777777" w:rsidTr="001A5104">
        <w:trPr>
          <w:trHeight w:val="29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765F3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E3F5" w14:textId="77777777" w:rsidR="00404268" w:rsidRPr="003F5E3E" w:rsidRDefault="00404268" w:rsidP="006F3EAC">
            <w:pPr>
              <w:spacing w:line="25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Стационарный дизельный бетононасос </w:t>
            </w:r>
            <w:r w:rsidRPr="003F5E3E">
              <w:rPr>
                <w:lang w:val="en-US" w:eastAsia="en-US"/>
              </w:rPr>
              <w:t>Putzmeister</w:t>
            </w:r>
            <w:r w:rsidRPr="003F5E3E">
              <w:rPr>
                <w:lang w:eastAsia="en-US"/>
              </w:rPr>
              <w:t xml:space="preserve"> </w:t>
            </w:r>
            <w:r w:rsidRPr="003F5E3E">
              <w:rPr>
                <w:lang w:val="en-US" w:eastAsia="en-US"/>
              </w:rPr>
              <w:t>BSA</w:t>
            </w:r>
            <w:r w:rsidRPr="003F5E3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2109</w:t>
            </w:r>
            <w:r w:rsidRPr="003F5E3E">
              <w:rPr>
                <w:lang w:val="en-US" w:eastAsia="en-US"/>
              </w:rPr>
              <w:t>D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0F30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5 2</w:t>
            </w:r>
            <w:r w:rsidRPr="003F5E3E">
              <w:rPr>
                <w:lang w:eastAsia="en-US"/>
              </w:rPr>
              <w:t>00 000,00</w:t>
            </w:r>
          </w:p>
        </w:tc>
      </w:tr>
      <w:tr w:rsidR="00404268" w:rsidRPr="003F5E3E" w14:paraId="0EC774CF" w14:textId="77777777" w:rsidTr="001A5104">
        <w:trPr>
          <w:trHeight w:val="36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B6C1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8D6B1" w14:textId="77777777" w:rsidR="00404268" w:rsidRPr="003F5E3E" w:rsidRDefault="00404268" w:rsidP="006F3EAC">
            <w:pPr>
              <w:spacing w:line="256" w:lineRule="auto"/>
              <w:rPr>
                <w:lang w:eastAsia="en-US"/>
              </w:rPr>
            </w:pPr>
            <w:r w:rsidRPr="00690F6F">
              <w:rPr>
                <w:color w:val="000000"/>
              </w:rPr>
              <w:t>Труба разгонная d-150-125мм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11033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511B5">
              <w:rPr>
                <w:lang w:eastAsia="en-US"/>
              </w:rPr>
              <w:t>3</w:t>
            </w:r>
            <w:r>
              <w:rPr>
                <w:lang w:eastAsia="en-US"/>
              </w:rPr>
              <w:t> 000,00</w:t>
            </w:r>
          </w:p>
        </w:tc>
      </w:tr>
      <w:tr w:rsidR="00404268" w:rsidRPr="003F5E3E" w14:paraId="74A2AFBB" w14:textId="77777777" w:rsidTr="001A5104">
        <w:trPr>
          <w:trHeight w:val="36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DB7B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8AC96" w14:textId="77777777" w:rsidR="00404268" w:rsidRPr="00690F6F" w:rsidRDefault="00404268" w:rsidP="006F3EAC">
            <w:pPr>
              <w:spacing w:line="256" w:lineRule="auto"/>
              <w:rPr>
                <w:color w:val="000000"/>
              </w:rPr>
            </w:pPr>
            <w:r w:rsidRPr="00690F6F">
              <w:rPr>
                <w:color w:val="000000"/>
              </w:rPr>
              <w:t>Труба разгонная d-180-150мм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1EB74" w14:textId="77777777" w:rsidR="00404268" w:rsidRPr="003F5E3E" w:rsidRDefault="005511B5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  <w:r w:rsidR="00404268">
              <w:rPr>
                <w:lang w:eastAsia="en-US"/>
              </w:rPr>
              <w:t> 000,00</w:t>
            </w:r>
          </w:p>
        </w:tc>
      </w:tr>
      <w:tr w:rsidR="00404268" w:rsidRPr="003F5E3E" w14:paraId="449F45B8" w14:textId="77777777" w:rsidTr="001A5104">
        <w:trPr>
          <w:trHeight w:val="204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C9D09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1EBC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Труба бетоновода </w:t>
            </w:r>
            <w:r w:rsidRPr="003F5E3E">
              <w:rPr>
                <w:lang w:val="en-US" w:eastAsia="en-US"/>
              </w:rPr>
              <w:t>S</w:t>
            </w:r>
            <w:r>
              <w:rPr>
                <w:lang w:val="en-US" w:eastAsia="en-US"/>
              </w:rPr>
              <w:t>K</w:t>
            </w:r>
            <w:r w:rsidRPr="003F5E3E">
              <w:rPr>
                <w:lang w:eastAsia="en-US"/>
              </w:rPr>
              <w:t>, 3м, 125-133-5.5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028A" w14:textId="77777777" w:rsidR="00404268" w:rsidRPr="003F5E3E" w:rsidRDefault="005511B5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10 600</w:t>
            </w:r>
            <w:r w:rsidR="00404268" w:rsidRPr="003F5E3E">
              <w:rPr>
                <w:lang w:eastAsia="en-US"/>
              </w:rPr>
              <w:t xml:space="preserve">,00 </w:t>
            </w:r>
          </w:p>
        </w:tc>
      </w:tr>
      <w:tr w:rsidR="00404268" w:rsidRPr="003F5E3E" w14:paraId="18EE6A6F" w14:textId="77777777" w:rsidTr="001A5104">
        <w:trPr>
          <w:trHeight w:val="266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278AA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DCE9" w14:textId="77777777" w:rsidR="00404268" w:rsidRPr="003F5E3E" w:rsidRDefault="00404268" w:rsidP="006F3EAC">
            <w:pPr>
              <w:spacing w:line="276" w:lineRule="auto"/>
              <w:rPr>
                <w:lang w:val="en-US" w:eastAsia="en-US"/>
              </w:rPr>
            </w:pPr>
            <w:r w:rsidRPr="003F5E3E">
              <w:rPr>
                <w:lang w:eastAsia="en-US"/>
              </w:rPr>
              <w:t xml:space="preserve">Труба бетоновода </w:t>
            </w:r>
            <w:r>
              <w:rPr>
                <w:lang w:eastAsia="en-US"/>
              </w:rPr>
              <w:t>SK</w:t>
            </w:r>
            <w:r w:rsidRPr="003F5E3E">
              <w:rPr>
                <w:lang w:eastAsia="en-US"/>
              </w:rPr>
              <w:t>, 2м, 125-133-5.5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B79A" w14:textId="77777777" w:rsidR="00404268" w:rsidRPr="003F5E3E" w:rsidRDefault="005511B5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7 900</w:t>
            </w:r>
            <w:r w:rsidR="00404268" w:rsidRPr="003F5E3E">
              <w:rPr>
                <w:lang w:eastAsia="en-US"/>
              </w:rPr>
              <w:t>,00</w:t>
            </w:r>
          </w:p>
        </w:tc>
      </w:tr>
      <w:tr w:rsidR="00404268" w:rsidRPr="003F5E3E" w14:paraId="4E933BEA" w14:textId="77777777" w:rsidTr="001A5104">
        <w:trPr>
          <w:trHeight w:val="25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5F5DA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514A" w14:textId="77777777" w:rsidR="00404268" w:rsidRPr="003F5E3E" w:rsidRDefault="00404268" w:rsidP="006F3EAC">
            <w:pPr>
              <w:spacing w:line="276" w:lineRule="auto"/>
              <w:rPr>
                <w:lang w:val="en-US" w:eastAsia="en-US"/>
              </w:rPr>
            </w:pPr>
            <w:r w:rsidRPr="003F5E3E">
              <w:rPr>
                <w:lang w:eastAsia="en-US"/>
              </w:rPr>
              <w:t xml:space="preserve">Труба бетоновода </w:t>
            </w:r>
            <w:r w:rsidRPr="003F5E3E">
              <w:rPr>
                <w:lang w:val="en-US" w:eastAsia="en-US"/>
              </w:rPr>
              <w:t>S</w:t>
            </w:r>
            <w:r>
              <w:rPr>
                <w:lang w:val="en-US" w:eastAsia="en-US"/>
              </w:rPr>
              <w:t>K</w:t>
            </w:r>
            <w:r w:rsidRPr="003F5E3E">
              <w:rPr>
                <w:lang w:eastAsia="en-US"/>
              </w:rPr>
              <w:t>, 1м, 125-133-5.5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33FD" w14:textId="77777777" w:rsidR="00404268" w:rsidRPr="003F5E3E" w:rsidRDefault="005511B5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6 600</w:t>
            </w:r>
            <w:r w:rsidR="00404268" w:rsidRPr="003F5E3E">
              <w:rPr>
                <w:lang w:eastAsia="en-US"/>
              </w:rPr>
              <w:t>,00</w:t>
            </w:r>
          </w:p>
        </w:tc>
      </w:tr>
      <w:tr w:rsidR="00404268" w:rsidRPr="003F5E3E" w14:paraId="245FF011" w14:textId="77777777" w:rsidTr="001A5104">
        <w:trPr>
          <w:trHeight w:val="25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E5E89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5363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Труба бетоновода </w:t>
            </w:r>
            <w:r w:rsidRPr="003F5E3E">
              <w:rPr>
                <w:lang w:val="en-US" w:eastAsia="en-US"/>
              </w:rPr>
              <w:t>ZX</w:t>
            </w:r>
            <w:r w:rsidRPr="003F5E3E">
              <w:rPr>
                <w:lang w:eastAsia="en-US"/>
              </w:rPr>
              <w:t xml:space="preserve">, </w:t>
            </w:r>
            <w:r w:rsidRPr="003F5E3E">
              <w:rPr>
                <w:lang w:val="en-US" w:eastAsia="en-US"/>
              </w:rPr>
              <w:t>L</w:t>
            </w:r>
            <w:r w:rsidRPr="003F5E3E">
              <w:rPr>
                <w:lang w:eastAsia="en-US"/>
              </w:rPr>
              <w:t>=3 метра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B77D" w14:textId="77777777" w:rsidR="00404268" w:rsidRPr="003F5E3E" w:rsidRDefault="005511B5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6019C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500</w:t>
            </w:r>
            <w:r w:rsidR="00404268" w:rsidRPr="003F5E3E">
              <w:rPr>
                <w:lang w:eastAsia="en-US"/>
              </w:rPr>
              <w:t>,00</w:t>
            </w:r>
          </w:p>
        </w:tc>
      </w:tr>
      <w:tr w:rsidR="00404268" w:rsidRPr="003F5E3E" w14:paraId="0DEDCFB8" w14:textId="77777777" w:rsidTr="001A5104">
        <w:trPr>
          <w:trHeight w:val="25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98978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6ECA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Труба бетоновода </w:t>
            </w:r>
            <w:r w:rsidRPr="003F5E3E">
              <w:rPr>
                <w:lang w:val="en-US" w:eastAsia="en-US"/>
              </w:rPr>
              <w:t>SANY</w:t>
            </w:r>
            <w:r w:rsidRPr="003F5E3E">
              <w:rPr>
                <w:lang w:eastAsia="en-US"/>
              </w:rPr>
              <w:t xml:space="preserve">, </w:t>
            </w:r>
            <w:r w:rsidRPr="003F5E3E">
              <w:rPr>
                <w:lang w:val="en-US" w:eastAsia="en-US"/>
              </w:rPr>
              <w:t>L</w:t>
            </w:r>
            <w:r w:rsidRPr="003F5E3E">
              <w:rPr>
                <w:lang w:eastAsia="en-US"/>
              </w:rPr>
              <w:t>=3 метра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0153" w14:textId="77777777" w:rsidR="00404268" w:rsidRPr="003F5E3E" w:rsidRDefault="005511B5" w:rsidP="006F3EAC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23 000</w:t>
            </w:r>
            <w:r w:rsidR="00404268" w:rsidRPr="003F5E3E">
              <w:rPr>
                <w:lang w:eastAsia="en-US"/>
              </w:rPr>
              <w:t>,00</w:t>
            </w:r>
          </w:p>
        </w:tc>
      </w:tr>
      <w:tr w:rsidR="00404268" w:rsidRPr="003F5E3E" w14:paraId="23B58B6C" w14:textId="77777777" w:rsidTr="001A5104">
        <w:trPr>
          <w:trHeight w:val="21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679C4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4FAF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Замок бетоновода </w:t>
            </w:r>
            <w:r w:rsidRPr="003F5E3E">
              <w:rPr>
                <w:lang w:val="en-US" w:eastAsia="en-US"/>
              </w:rPr>
              <w:t>SK DN</w:t>
            </w:r>
            <w:r w:rsidRPr="003F5E3E">
              <w:rPr>
                <w:lang w:eastAsia="en-US"/>
              </w:rPr>
              <w:t xml:space="preserve"> 125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D39A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</w:t>
            </w:r>
            <w:r w:rsidR="005511B5">
              <w:rPr>
                <w:lang w:eastAsia="en-US"/>
              </w:rPr>
              <w:t>6</w:t>
            </w:r>
            <w:r w:rsidRPr="003F5E3E">
              <w:rPr>
                <w:lang w:eastAsia="en-US"/>
              </w:rPr>
              <w:t>00,00</w:t>
            </w:r>
          </w:p>
        </w:tc>
      </w:tr>
      <w:tr w:rsidR="00404268" w:rsidRPr="003F5E3E" w14:paraId="6F867CAB" w14:textId="77777777" w:rsidTr="001A5104">
        <w:trPr>
          <w:trHeight w:val="21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264DC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0F5C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Замок бетоновода </w:t>
            </w:r>
            <w:r w:rsidRPr="003F5E3E">
              <w:rPr>
                <w:lang w:val="en-US" w:eastAsia="en-US"/>
              </w:rPr>
              <w:t>ZX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E022E" w14:textId="77777777" w:rsidR="00404268" w:rsidRPr="003F5E3E" w:rsidRDefault="005511B5" w:rsidP="006F3EAC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5</w:t>
            </w:r>
            <w:r w:rsidR="0040426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</w:t>
            </w:r>
            <w:r w:rsidR="00404268" w:rsidRPr="003F5E3E">
              <w:rPr>
                <w:lang w:val="en-US" w:eastAsia="en-US"/>
              </w:rPr>
              <w:t>00</w:t>
            </w:r>
            <w:r w:rsidR="00404268" w:rsidRPr="003F5E3E">
              <w:rPr>
                <w:lang w:eastAsia="en-US"/>
              </w:rPr>
              <w:t>,</w:t>
            </w:r>
            <w:r w:rsidR="00404268" w:rsidRPr="003F5E3E">
              <w:rPr>
                <w:lang w:val="en-US" w:eastAsia="en-US"/>
              </w:rPr>
              <w:t>00</w:t>
            </w:r>
          </w:p>
        </w:tc>
      </w:tr>
      <w:tr w:rsidR="00404268" w:rsidRPr="003F5E3E" w14:paraId="329223FF" w14:textId="77777777" w:rsidTr="001A5104">
        <w:trPr>
          <w:trHeight w:val="21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9A3C9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0CA5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Замок бетоновода </w:t>
            </w:r>
            <w:r w:rsidRPr="003F5E3E">
              <w:rPr>
                <w:lang w:val="en-US" w:eastAsia="en-US"/>
              </w:rPr>
              <w:t>SANY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AD961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  <w:r w:rsidR="005511B5">
              <w:rPr>
                <w:lang w:eastAsia="en-US"/>
              </w:rPr>
              <w:t>6</w:t>
            </w:r>
            <w:r w:rsidRPr="003F5E3E">
              <w:rPr>
                <w:lang w:eastAsia="en-US"/>
              </w:rPr>
              <w:t>00,00</w:t>
            </w:r>
          </w:p>
        </w:tc>
      </w:tr>
      <w:tr w:rsidR="00404268" w:rsidRPr="003F5E3E" w14:paraId="3A62AC23" w14:textId="77777777" w:rsidTr="001A5104">
        <w:trPr>
          <w:trHeight w:val="21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CB99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7DE1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690F6F">
              <w:t>Резиновое уплотнение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FDA6" w14:textId="77777777" w:rsidR="00404268" w:rsidRPr="003F5E3E" w:rsidRDefault="005511B5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  <w:r w:rsidR="00404268" w:rsidRPr="003F5E3E">
              <w:rPr>
                <w:lang w:eastAsia="en-US"/>
              </w:rPr>
              <w:t>,00</w:t>
            </w:r>
          </w:p>
        </w:tc>
      </w:tr>
      <w:tr w:rsidR="00404268" w:rsidRPr="003F5E3E" w14:paraId="0507370F" w14:textId="77777777" w:rsidTr="001A5104">
        <w:trPr>
          <w:trHeight w:val="21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8497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98CE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Колено </w:t>
            </w:r>
            <w:r w:rsidRPr="003F5E3E">
              <w:rPr>
                <w:lang w:val="en-US" w:eastAsia="en-US"/>
              </w:rPr>
              <w:t>DN</w:t>
            </w:r>
            <w:r w:rsidRPr="003F5E3E">
              <w:rPr>
                <w:lang w:eastAsia="en-US"/>
              </w:rPr>
              <w:t xml:space="preserve">125 90 гр. </w:t>
            </w:r>
            <w:r w:rsidRPr="003F5E3E">
              <w:rPr>
                <w:lang w:val="en-US" w:eastAsia="en-US"/>
              </w:rPr>
              <w:t>SK</w:t>
            </w:r>
            <w:r w:rsidRPr="003F5E3E">
              <w:rPr>
                <w:lang w:eastAsia="en-US"/>
              </w:rPr>
              <w:t xml:space="preserve"> </w:t>
            </w:r>
            <w:r w:rsidRPr="003F5E3E">
              <w:rPr>
                <w:lang w:val="en-US" w:eastAsia="en-US"/>
              </w:rPr>
              <w:t>R</w:t>
            </w:r>
            <w:r w:rsidRPr="003F5E3E">
              <w:rPr>
                <w:lang w:eastAsia="en-US"/>
              </w:rPr>
              <w:t>-1000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EBBB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 w:rsidRPr="003F5E3E">
              <w:rPr>
                <w:lang w:eastAsia="en-US"/>
              </w:rPr>
              <w:t>1</w:t>
            </w:r>
            <w:r w:rsidR="005511B5">
              <w:rPr>
                <w:lang w:eastAsia="en-US"/>
              </w:rPr>
              <w:t>1</w:t>
            </w:r>
            <w:r w:rsidRPr="003F5E3E">
              <w:rPr>
                <w:lang w:eastAsia="en-US"/>
              </w:rPr>
              <w:t> </w:t>
            </w:r>
            <w:r w:rsidR="005511B5">
              <w:rPr>
                <w:lang w:eastAsia="en-US"/>
              </w:rPr>
              <w:t>500</w:t>
            </w:r>
            <w:r w:rsidRPr="003F5E3E">
              <w:rPr>
                <w:lang w:eastAsia="en-US"/>
              </w:rPr>
              <w:t>,00</w:t>
            </w:r>
          </w:p>
        </w:tc>
      </w:tr>
      <w:tr w:rsidR="00404268" w:rsidRPr="003F5E3E" w14:paraId="46899CF4" w14:textId="77777777" w:rsidTr="001A5104">
        <w:trPr>
          <w:trHeight w:val="21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7F0ED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6998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Колено </w:t>
            </w:r>
            <w:r w:rsidRPr="003F5E3E">
              <w:rPr>
                <w:lang w:val="en-US" w:eastAsia="en-US"/>
              </w:rPr>
              <w:t>DN</w:t>
            </w:r>
            <w:r w:rsidRPr="003F5E3E">
              <w:rPr>
                <w:lang w:eastAsia="en-US"/>
              </w:rPr>
              <w:t xml:space="preserve">125 90 гр. </w:t>
            </w:r>
            <w:r w:rsidRPr="003F5E3E">
              <w:rPr>
                <w:lang w:val="en-US" w:eastAsia="en-US"/>
              </w:rPr>
              <w:t>SK</w:t>
            </w:r>
            <w:r w:rsidRPr="003F5E3E">
              <w:rPr>
                <w:lang w:eastAsia="en-US"/>
              </w:rPr>
              <w:t xml:space="preserve"> </w:t>
            </w:r>
            <w:r w:rsidRPr="003F5E3E">
              <w:rPr>
                <w:lang w:val="en-US" w:eastAsia="en-US"/>
              </w:rPr>
              <w:t>R</w:t>
            </w:r>
            <w:r w:rsidRPr="003F5E3E">
              <w:rPr>
                <w:lang w:eastAsia="en-US"/>
              </w:rPr>
              <w:t>-500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E095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 w:rsidRPr="003F5E3E">
              <w:rPr>
                <w:lang w:eastAsia="en-US"/>
              </w:rPr>
              <w:t>7 5</w:t>
            </w:r>
            <w:r w:rsidR="005511B5">
              <w:rPr>
                <w:lang w:eastAsia="en-US"/>
              </w:rPr>
              <w:t>0</w:t>
            </w:r>
            <w:r w:rsidRPr="003F5E3E">
              <w:rPr>
                <w:lang w:eastAsia="en-US"/>
              </w:rPr>
              <w:t>0,00</w:t>
            </w:r>
          </w:p>
        </w:tc>
      </w:tr>
      <w:tr w:rsidR="00404268" w:rsidRPr="003F5E3E" w14:paraId="37683FF7" w14:textId="77777777" w:rsidTr="001A5104">
        <w:trPr>
          <w:trHeight w:val="21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71AE7" w14:textId="77777777" w:rsidR="00404268" w:rsidRPr="00070B9B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D6BA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Колено </w:t>
            </w:r>
            <w:r w:rsidRPr="003F5E3E">
              <w:rPr>
                <w:lang w:val="en-US" w:eastAsia="en-US"/>
              </w:rPr>
              <w:t>DN</w:t>
            </w:r>
            <w:r w:rsidRPr="003F5E3E">
              <w:rPr>
                <w:lang w:eastAsia="en-US"/>
              </w:rPr>
              <w:t xml:space="preserve">125 90 гр. </w:t>
            </w:r>
            <w:r w:rsidRPr="003F5E3E">
              <w:rPr>
                <w:lang w:val="en-US" w:eastAsia="en-US"/>
              </w:rPr>
              <w:t>SK</w:t>
            </w:r>
            <w:r w:rsidRPr="003F5E3E">
              <w:rPr>
                <w:lang w:eastAsia="en-US"/>
              </w:rPr>
              <w:t xml:space="preserve"> </w:t>
            </w:r>
            <w:r w:rsidRPr="003F5E3E">
              <w:rPr>
                <w:lang w:val="en-US" w:eastAsia="en-US"/>
              </w:rPr>
              <w:t>R</w:t>
            </w:r>
            <w:r w:rsidRPr="003F5E3E">
              <w:rPr>
                <w:lang w:eastAsia="en-US"/>
              </w:rPr>
              <w:t>-275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69FF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 </w:t>
            </w:r>
            <w:r w:rsidR="005511B5">
              <w:rPr>
                <w:lang w:eastAsia="en-US"/>
              </w:rPr>
              <w:t>6</w:t>
            </w:r>
            <w:r>
              <w:rPr>
                <w:lang w:eastAsia="en-US"/>
              </w:rPr>
              <w:t>00</w:t>
            </w:r>
            <w:r w:rsidRPr="003F5E3E">
              <w:rPr>
                <w:lang w:eastAsia="en-US"/>
              </w:rPr>
              <w:t>,00</w:t>
            </w:r>
          </w:p>
        </w:tc>
      </w:tr>
      <w:tr w:rsidR="00404268" w:rsidRPr="003F5E3E" w14:paraId="4621D4F5" w14:textId="77777777" w:rsidTr="001A5104">
        <w:trPr>
          <w:trHeight w:val="21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AC8E3" w14:textId="77777777" w:rsidR="00404268" w:rsidRPr="00070B9B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845B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Колено </w:t>
            </w:r>
            <w:r w:rsidRPr="003F5E3E">
              <w:rPr>
                <w:lang w:val="en-US" w:eastAsia="en-US"/>
              </w:rPr>
              <w:t>DN</w:t>
            </w:r>
            <w:r w:rsidRPr="003F5E3E">
              <w:rPr>
                <w:lang w:eastAsia="en-US"/>
              </w:rPr>
              <w:t xml:space="preserve">125 45 гр. </w:t>
            </w:r>
            <w:r w:rsidRPr="003F5E3E">
              <w:rPr>
                <w:lang w:val="en-US" w:eastAsia="en-US"/>
              </w:rPr>
              <w:t>SK</w:t>
            </w:r>
            <w:r w:rsidRPr="003F5E3E">
              <w:rPr>
                <w:lang w:eastAsia="en-US"/>
              </w:rPr>
              <w:t xml:space="preserve"> </w:t>
            </w:r>
            <w:r w:rsidRPr="003F5E3E">
              <w:rPr>
                <w:lang w:val="en-US" w:eastAsia="en-US"/>
              </w:rPr>
              <w:t>R</w:t>
            </w:r>
            <w:r w:rsidRPr="003F5E3E">
              <w:rPr>
                <w:lang w:eastAsia="en-US"/>
              </w:rPr>
              <w:t>-500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735E" w14:textId="77777777" w:rsidR="00404268" w:rsidRPr="003F5E3E" w:rsidRDefault="005511B5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6 50</w:t>
            </w:r>
            <w:r w:rsidR="00404268" w:rsidRPr="003F5E3E">
              <w:rPr>
                <w:lang w:eastAsia="en-US"/>
              </w:rPr>
              <w:t>0,00</w:t>
            </w:r>
          </w:p>
        </w:tc>
      </w:tr>
      <w:tr w:rsidR="00404268" w:rsidRPr="003F5E3E" w14:paraId="6737520C" w14:textId="77777777" w:rsidTr="001A5104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3A5EE" w14:textId="77777777" w:rsidR="00404268" w:rsidRPr="00070B9B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56A8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Колено </w:t>
            </w:r>
            <w:r w:rsidRPr="003F5E3E">
              <w:rPr>
                <w:lang w:val="en-US" w:eastAsia="en-US"/>
              </w:rPr>
              <w:t>DN</w:t>
            </w:r>
            <w:r w:rsidRPr="003F5E3E">
              <w:rPr>
                <w:lang w:eastAsia="en-US"/>
              </w:rPr>
              <w:t xml:space="preserve">125 45 гр. </w:t>
            </w:r>
            <w:r w:rsidRPr="003F5E3E">
              <w:rPr>
                <w:lang w:val="en-US" w:eastAsia="en-US"/>
              </w:rPr>
              <w:t>SK</w:t>
            </w:r>
            <w:r w:rsidRPr="003F5E3E">
              <w:rPr>
                <w:lang w:eastAsia="en-US"/>
              </w:rPr>
              <w:t xml:space="preserve"> </w:t>
            </w:r>
            <w:r w:rsidRPr="003F5E3E">
              <w:rPr>
                <w:lang w:val="en-US" w:eastAsia="en-US"/>
              </w:rPr>
              <w:t>R</w:t>
            </w:r>
            <w:r w:rsidRPr="003F5E3E">
              <w:rPr>
                <w:lang w:eastAsia="en-US"/>
              </w:rPr>
              <w:t>-275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318A" w14:textId="77777777" w:rsidR="00404268" w:rsidRPr="003F5E3E" w:rsidRDefault="005511B5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40426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</w:t>
            </w:r>
            <w:r w:rsidR="00404268">
              <w:rPr>
                <w:lang w:eastAsia="en-US"/>
              </w:rPr>
              <w:t>0</w:t>
            </w:r>
            <w:r w:rsidR="00404268" w:rsidRPr="003F5E3E">
              <w:rPr>
                <w:lang w:eastAsia="en-US"/>
              </w:rPr>
              <w:t>0,00</w:t>
            </w:r>
          </w:p>
        </w:tc>
      </w:tr>
      <w:tr w:rsidR="00404268" w:rsidRPr="003F5E3E" w14:paraId="18D00D98" w14:textId="77777777" w:rsidTr="001A5104">
        <w:trPr>
          <w:trHeight w:val="183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38B2C" w14:textId="77777777" w:rsidR="00404268" w:rsidRPr="00070B9B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EF7A5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Колено </w:t>
            </w:r>
            <w:r w:rsidRPr="003F5E3E">
              <w:rPr>
                <w:lang w:val="en-US" w:eastAsia="en-US"/>
              </w:rPr>
              <w:t>DN</w:t>
            </w:r>
            <w:r w:rsidRPr="003F5E3E">
              <w:rPr>
                <w:lang w:eastAsia="en-US"/>
              </w:rPr>
              <w:t xml:space="preserve">125 30 гр. </w:t>
            </w:r>
            <w:r w:rsidRPr="003F5E3E">
              <w:rPr>
                <w:lang w:val="en-US" w:eastAsia="en-US"/>
              </w:rPr>
              <w:t>SK</w:t>
            </w:r>
            <w:r w:rsidRPr="003F5E3E">
              <w:rPr>
                <w:lang w:eastAsia="en-US"/>
              </w:rPr>
              <w:t xml:space="preserve"> </w:t>
            </w:r>
            <w:r w:rsidRPr="003F5E3E">
              <w:rPr>
                <w:lang w:val="en-US" w:eastAsia="en-US"/>
              </w:rPr>
              <w:t>R</w:t>
            </w:r>
            <w:r w:rsidRPr="003F5E3E">
              <w:rPr>
                <w:lang w:eastAsia="en-US"/>
              </w:rPr>
              <w:t>-275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348E" w14:textId="77777777" w:rsidR="00404268" w:rsidRPr="003F5E3E" w:rsidRDefault="005511B5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04268" w:rsidRPr="003F5E3E">
              <w:rPr>
                <w:lang w:eastAsia="en-US"/>
              </w:rPr>
              <w:t> </w:t>
            </w:r>
            <w:r>
              <w:rPr>
                <w:lang w:eastAsia="en-US"/>
              </w:rPr>
              <w:t>900</w:t>
            </w:r>
            <w:r w:rsidR="00404268" w:rsidRPr="003F5E3E">
              <w:rPr>
                <w:lang w:eastAsia="en-US"/>
              </w:rPr>
              <w:t>,00</w:t>
            </w:r>
          </w:p>
        </w:tc>
      </w:tr>
      <w:tr w:rsidR="00404268" w:rsidRPr="003F5E3E" w14:paraId="02F35668" w14:textId="77777777" w:rsidTr="001A5104">
        <w:trPr>
          <w:trHeight w:val="32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64A2D" w14:textId="77777777" w:rsidR="00404268" w:rsidRPr="00070B9B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85E8B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Колено </w:t>
            </w:r>
            <w:r w:rsidRPr="003F5E3E">
              <w:rPr>
                <w:lang w:val="en-US" w:eastAsia="en-US"/>
              </w:rPr>
              <w:t>DN</w:t>
            </w:r>
            <w:r w:rsidRPr="003F5E3E">
              <w:rPr>
                <w:lang w:eastAsia="en-US"/>
              </w:rPr>
              <w:t xml:space="preserve">125 15 гр. </w:t>
            </w:r>
            <w:r w:rsidRPr="003F5E3E">
              <w:rPr>
                <w:lang w:val="en-US" w:eastAsia="en-US"/>
              </w:rPr>
              <w:t>SK</w:t>
            </w:r>
            <w:r w:rsidRPr="003F5E3E">
              <w:rPr>
                <w:lang w:eastAsia="en-US"/>
              </w:rPr>
              <w:t xml:space="preserve"> </w:t>
            </w:r>
            <w:r w:rsidRPr="003F5E3E">
              <w:rPr>
                <w:lang w:val="en-US" w:eastAsia="en-US"/>
              </w:rPr>
              <w:t>R</w:t>
            </w:r>
            <w:r w:rsidRPr="003F5E3E">
              <w:rPr>
                <w:lang w:eastAsia="en-US"/>
              </w:rPr>
              <w:t>-275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A4D5" w14:textId="77777777" w:rsidR="00404268" w:rsidRPr="003F5E3E" w:rsidRDefault="005511B5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3 500</w:t>
            </w:r>
            <w:r w:rsidR="00404268" w:rsidRPr="003F5E3E">
              <w:rPr>
                <w:lang w:eastAsia="en-US"/>
              </w:rPr>
              <w:t>,00</w:t>
            </w:r>
          </w:p>
        </w:tc>
      </w:tr>
      <w:tr w:rsidR="00404268" w:rsidRPr="003F5E3E" w14:paraId="586664FA" w14:textId="77777777" w:rsidTr="001A5104">
        <w:trPr>
          <w:trHeight w:val="32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691E5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7EE49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Колено </w:t>
            </w:r>
            <w:r w:rsidRPr="003F5E3E">
              <w:rPr>
                <w:lang w:val="en-US" w:eastAsia="en-US"/>
              </w:rPr>
              <w:t>DN</w:t>
            </w:r>
            <w:r w:rsidRPr="003F5E3E">
              <w:rPr>
                <w:lang w:eastAsia="en-US"/>
              </w:rPr>
              <w:t xml:space="preserve">125 90 гр. </w:t>
            </w:r>
            <w:r w:rsidRPr="003F5E3E">
              <w:rPr>
                <w:lang w:val="en-US" w:eastAsia="en-US"/>
              </w:rPr>
              <w:t>ZX</w:t>
            </w:r>
            <w:r w:rsidRPr="003F5E3E">
              <w:rPr>
                <w:lang w:eastAsia="en-US"/>
              </w:rPr>
              <w:t xml:space="preserve"> </w:t>
            </w:r>
            <w:r w:rsidRPr="003F5E3E">
              <w:rPr>
                <w:lang w:val="en-US" w:eastAsia="en-US"/>
              </w:rPr>
              <w:t>R</w:t>
            </w:r>
            <w:r w:rsidRPr="003F5E3E">
              <w:rPr>
                <w:lang w:eastAsia="en-US"/>
              </w:rPr>
              <w:t>-1000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D4D2C" w14:textId="77777777" w:rsidR="00404268" w:rsidRPr="003F5E3E" w:rsidRDefault="00404268" w:rsidP="006F3EAC">
            <w:pPr>
              <w:spacing w:line="256" w:lineRule="auto"/>
              <w:jc w:val="center"/>
              <w:rPr>
                <w:lang w:val="en-US" w:eastAsia="en-US"/>
              </w:rPr>
            </w:pPr>
            <w:r w:rsidRPr="003F5E3E">
              <w:rPr>
                <w:lang w:eastAsia="en-US"/>
              </w:rPr>
              <w:t>2</w:t>
            </w:r>
            <w:r w:rsidR="005511B5">
              <w:rPr>
                <w:lang w:eastAsia="en-US"/>
              </w:rPr>
              <w:t>5 000</w:t>
            </w:r>
            <w:r w:rsidRPr="003F5E3E">
              <w:rPr>
                <w:lang w:eastAsia="en-US"/>
              </w:rPr>
              <w:t>,00</w:t>
            </w:r>
          </w:p>
        </w:tc>
      </w:tr>
      <w:tr w:rsidR="00404268" w:rsidRPr="003F5E3E" w14:paraId="07CDAB0D" w14:textId="77777777" w:rsidTr="001A5104">
        <w:trPr>
          <w:trHeight w:val="32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CBC69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4F013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Колено </w:t>
            </w:r>
            <w:r w:rsidRPr="003F5E3E">
              <w:rPr>
                <w:lang w:val="en-US" w:eastAsia="en-US"/>
              </w:rPr>
              <w:t>DN</w:t>
            </w:r>
            <w:r w:rsidRPr="003F5E3E">
              <w:rPr>
                <w:lang w:eastAsia="en-US"/>
              </w:rPr>
              <w:t xml:space="preserve">125 45 гр. </w:t>
            </w:r>
            <w:r w:rsidRPr="003F5E3E">
              <w:rPr>
                <w:lang w:val="en-US" w:eastAsia="en-US"/>
              </w:rPr>
              <w:t>ZX</w:t>
            </w:r>
            <w:r w:rsidRPr="003F5E3E">
              <w:rPr>
                <w:lang w:eastAsia="en-US"/>
              </w:rPr>
              <w:t xml:space="preserve"> </w:t>
            </w:r>
            <w:r w:rsidRPr="003F5E3E">
              <w:rPr>
                <w:lang w:val="en-US" w:eastAsia="en-US"/>
              </w:rPr>
              <w:t>R</w:t>
            </w:r>
            <w:r w:rsidRPr="003F5E3E">
              <w:rPr>
                <w:lang w:eastAsia="en-US"/>
              </w:rPr>
              <w:t>-1000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B9FC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 w:rsidRPr="003F5E3E">
              <w:rPr>
                <w:lang w:eastAsia="en-US"/>
              </w:rPr>
              <w:t>1</w:t>
            </w:r>
            <w:r w:rsidR="005511B5">
              <w:rPr>
                <w:lang w:eastAsia="en-US"/>
              </w:rPr>
              <w:t>6</w:t>
            </w:r>
            <w:r w:rsidRPr="003F5E3E">
              <w:rPr>
                <w:lang w:eastAsia="en-US"/>
              </w:rPr>
              <w:t> 000,00</w:t>
            </w:r>
          </w:p>
        </w:tc>
      </w:tr>
      <w:tr w:rsidR="00404268" w:rsidRPr="003F5E3E" w14:paraId="2DB334EB" w14:textId="77777777" w:rsidTr="001A5104">
        <w:trPr>
          <w:trHeight w:val="32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7D588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7C200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Колено </w:t>
            </w:r>
            <w:r w:rsidRPr="003F5E3E">
              <w:rPr>
                <w:lang w:val="en-US" w:eastAsia="en-US"/>
              </w:rPr>
              <w:t>DN</w:t>
            </w:r>
            <w:r w:rsidRPr="003F5E3E">
              <w:rPr>
                <w:lang w:eastAsia="en-US"/>
              </w:rPr>
              <w:t xml:space="preserve">125 90 гр. </w:t>
            </w:r>
            <w:r w:rsidRPr="003F5E3E">
              <w:rPr>
                <w:lang w:val="en-US" w:eastAsia="en-US"/>
              </w:rPr>
              <w:t>SANY</w:t>
            </w:r>
            <w:r w:rsidRPr="003F5E3E">
              <w:rPr>
                <w:lang w:eastAsia="en-US"/>
              </w:rPr>
              <w:t xml:space="preserve"> </w:t>
            </w:r>
            <w:r w:rsidRPr="003F5E3E">
              <w:rPr>
                <w:lang w:val="en-US" w:eastAsia="en-US"/>
              </w:rPr>
              <w:t>R</w:t>
            </w:r>
            <w:r w:rsidRPr="003F5E3E">
              <w:rPr>
                <w:lang w:eastAsia="en-US"/>
              </w:rPr>
              <w:t>-1000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A5172" w14:textId="77777777" w:rsidR="00404268" w:rsidRPr="003F5E3E" w:rsidRDefault="005511B5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404268" w:rsidRPr="003F5E3E">
              <w:rPr>
                <w:lang w:val="en-US" w:eastAsia="en-US"/>
              </w:rPr>
              <w:t> </w:t>
            </w:r>
            <w:r w:rsidR="00404268" w:rsidRPr="003F5E3E">
              <w:rPr>
                <w:lang w:eastAsia="en-US"/>
              </w:rPr>
              <w:t>000,00</w:t>
            </w:r>
          </w:p>
        </w:tc>
      </w:tr>
      <w:tr w:rsidR="00404268" w:rsidRPr="003F5E3E" w14:paraId="42A71A0B" w14:textId="77777777" w:rsidTr="001A5104">
        <w:trPr>
          <w:trHeight w:val="32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DF2E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BD050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Колено </w:t>
            </w:r>
            <w:r w:rsidRPr="003F5E3E">
              <w:rPr>
                <w:lang w:val="en-US" w:eastAsia="en-US"/>
              </w:rPr>
              <w:t>DN</w:t>
            </w:r>
            <w:r w:rsidRPr="003F5E3E">
              <w:rPr>
                <w:lang w:eastAsia="en-US"/>
              </w:rPr>
              <w:t xml:space="preserve">125 90 гр. </w:t>
            </w:r>
            <w:r w:rsidRPr="003F5E3E">
              <w:rPr>
                <w:lang w:val="en-US" w:eastAsia="en-US"/>
              </w:rPr>
              <w:t>ZX</w:t>
            </w:r>
            <w:r w:rsidRPr="003F5E3E">
              <w:rPr>
                <w:lang w:eastAsia="en-US"/>
              </w:rPr>
              <w:t xml:space="preserve"> </w:t>
            </w:r>
            <w:r w:rsidRPr="003F5E3E">
              <w:rPr>
                <w:lang w:val="en-US" w:eastAsia="en-US"/>
              </w:rPr>
              <w:t>R</w:t>
            </w:r>
            <w:r w:rsidRPr="003F5E3E">
              <w:rPr>
                <w:lang w:eastAsia="en-US"/>
              </w:rPr>
              <w:t>-500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3566B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 w:rsidRPr="003F5E3E">
              <w:rPr>
                <w:lang w:val="en-US" w:eastAsia="en-US"/>
              </w:rPr>
              <w:t>12 </w:t>
            </w:r>
            <w:r w:rsidRPr="003F5E3E">
              <w:rPr>
                <w:lang w:eastAsia="en-US"/>
              </w:rPr>
              <w:t>000,00</w:t>
            </w:r>
          </w:p>
        </w:tc>
      </w:tr>
      <w:tr w:rsidR="00404268" w:rsidRPr="003F5E3E" w14:paraId="7CC45D71" w14:textId="77777777" w:rsidTr="001A5104">
        <w:trPr>
          <w:trHeight w:val="32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E34D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2C981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Колено </w:t>
            </w:r>
            <w:r w:rsidRPr="003F5E3E">
              <w:rPr>
                <w:lang w:val="en-US" w:eastAsia="en-US"/>
              </w:rPr>
              <w:t>DN</w:t>
            </w:r>
            <w:r w:rsidRPr="003F5E3E">
              <w:rPr>
                <w:lang w:eastAsia="en-US"/>
              </w:rPr>
              <w:t xml:space="preserve">125 45 гр. </w:t>
            </w:r>
            <w:r w:rsidRPr="003F5E3E">
              <w:rPr>
                <w:lang w:val="en-US" w:eastAsia="en-US"/>
              </w:rPr>
              <w:t>ZX</w:t>
            </w:r>
            <w:r w:rsidRPr="003F5E3E">
              <w:rPr>
                <w:lang w:eastAsia="en-US"/>
              </w:rPr>
              <w:t xml:space="preserve"> </w:t>
            </w:r>
            <w:r w:rsidRPr="003F5E3E">
              <w:rPr>
                <w:lang w:val="en-US" w:eastAsia="en-US"/>
              </w:rPr>
              <w:t>R</w:t>
            </w:r>
            <w:r w:rsidRPr="003F5E3E">
              <w:rPr>
                <w:lang w:eastAsia="en-US"/>
              </w:rPr>
              <w:t>-500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2D1D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 w:rsidRPr="003F5E3E">
              <w:rPr>
                <w:lang w:eastAsia="en-US"/>
              </w:rPr>
              <w:t>1</w:t>
            </w:r>
            <w:r w:rsidR="005511B5">
              <w:rPr>
                <w:lang w:eastAsia="en-US"/>
              </w:rPr>
              <w:t>0</w:t>
            </w:r>
            <w:r w:rsidRPr="003F5E3E">
              <w:rPr>
                <w:lang w:val="en-US" w:eastAsia="en-US"/>
              </w:rPr>
              <w:t> </w:t>
            </w:r>
            <w:r w:rsidRPr="003F5E3E">
              <w:rPr>
                <w:lang w:eastAsia="en-US"/>
              </w:rPr>
              <w:t>000,00</w:t>
            </w:r>
          </w:p>
        </w:tc>
      </w:tr>
      <w:tr w:rsidR="00404268" w:rsidRPr="003F5E3E" w14:paraId="3C006CC5" w14:textId="77777777" w:rsidTr="001A5104">
        <w:trPr>
          <w:trHeight w:val="277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1A2D4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04C59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Резиновый шланг </w:t>
            </w:r>
            <w:r w:rsidRPr="003F5E3E">
              <w:rPr>
                <w:lang w:val="en-US" w:eastAsia="en-US"/>
              </w:rPr>
              <w:t>DN</w:t>
            </w:r>
            <w:r w:rsidRPr="003F5E3E">
              <w:rPr>
                <w:lang w:eastAsia="en-US"/>
              </w:rPr>
              <w:t>125, 4 м (двух концевой)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C80D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 w:rsidRPr="003F5E3E">
              <w:rPr>
                <w:lang w:eastAsia="en-US"/>
              </w:rPr>
              <w:t>2</w:t>
            </w:r>
            <w:r w:rsidR="005511B5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00</w:t>
            </w:r>
            <w:r w:rsidRPr="003F5E3E">
              <w:rPr>
                <w:lang w:eastAsia="en-US"/>
              </w:rPr>
              <w:t>0,00</w:t>
            </w:r>
          </w:p>
        </w:tc>
      </w:tr>
      <w:tr w:rsidR="00404268" w:rsidRPr="003F5E3E" w14:paraId="7444C9C1" w14:textId="77777777" w:rsidTr="001A5104">
        <w:trPr>
          <w:trHeight w:val="2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9976E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35D4F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Резиновый шланг </w:t>
            </w:r>
            <w:r w:rsidRPr="003F5E3E">
              <w:rPr>
                <w:lang w:val="en-US" w:eastAsia="en-US"/>
              </w:rPr>
              <w:t>DN</w:t>
            </w:r>
            <w:r w:rsidRPr="003F5E3E">
              <w:rPr>
                <w:lang w:eastAsia="en-US"/>
              </w:rPr>
              <w:t>125, 3 м (двух концевой)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6D66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 w:rsidRPr="003F5E3E">
              <w:rPr>
                <w:lang w:eastAsia="en-US"/>
              </w:rPr>
              <w:t>2</w:t>
            </w:r>
            <w:r>
              <w:rPr>
                <w:lang w:eastAsia="en-US"/>
              </w:rPr>
              <w:t>4 00</w:t>
            </w:r>
            <w:r w:rsidRPr="003F5E3E">
              <w:rPr>
                <w:lang w:eastAsia="en-US"/>
              </w:rPr>
              <w:t>0,00</w:t>
            </w:r>
          </w:p>
        </w:tc>
      </w:tr>
      <w:tr w:rsidR="00404268" w:rsidRPr="003F5E3E" w14:paraId="53ACE4CF" w14:textId="77777777" w:rsidTr="001A5104">
        <w:trPr>
          <w:trHeight w:val="2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CD9F1" w14:textId="77777777" w:rsidR="00404268" w:rsidRPr="00070B9B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1AA86" w14:textId="77777777" w:rsidR="00404268" w:rsidRPr="003F5E3E" w:rsidRDefault="00404268" w:rsidP="006F3EAC">
            <w:pPr>
              <w:spacing w:line="276" w:lineRule="auto"/>
              <w:rPr>
                <w:lang w:eastAsia="en-US"/>
              </w:rPr>
            </w:pPr>
            <w:proofErr w:type="spellStart"/>
            <w:r w:rsidRPr="00690F6F">
              <w:t>Подмеры</w:t>
            </w:r>
            <w:proofErr w:type="spellEnd"/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7A474" w14:textId="77777777" w:rsidR="00404268" w:rsidRPr="003F5E3E" w:rsidRDefault="00404268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6 000,00</w:t>
            </w:r>
          </w:p>
        </w:tc>
      </w:tr>
      <w:tr w:rsidR="0026019C" w:rsidRPr="003F5E3E" w14:paraId="2FA1F859" w14:textId="77777777" w:rsidTr="001A5104">
        <w:trPr>
          <w:trHeight w:val="28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2BDE8" w14:textId="77777777" w:rsidR="0026019C" w:rsidRDefault="0026019C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C258D" w14:textId="77777777" w:rsidR="0026019C" w:rsidRPr="00690F6F" w:rsidRDefault="0026019C" w:rsidP="006F3EAC">
            <w:pPr>
              <w:spacing w:line="276" w:lineRule="auto"/>
            </w:pPr>
            <w:r>
              <w:t>Переходник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97BDF" w14:textId="77777777" w:rsidR="0026019C" w:rsidRDefault="0026019C" w:rsidP="006F3E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7 000,00</w:t>
            </w:r>
          </w:p>
        </w:tc>
      </w:tr>
      <w:tr w:rsidR="0026019C" w:rsidRPr="003F5E3E" w14:paraId="129E73B0" w14:textId="77777777" w:rsidTr="001A5104">
        <w:trPr>
          <w:trHeight w:val="2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3C1B" w14:textId="77777777" w:rsidR="0026019C" w:rsidRPr="003F5E3E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BC67A" w14:textId="77777777" w:rsidR="0026019C" w:rsidRPr="003F5E3E" w:rsidRDefault="0026019C" w:rsidP="0026019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 xml:space="preserve">Резиновый мяч 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A1B19" w14:textId="77777777" w:rsidR="0026019C" w:rsidRPr="003F5E3E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 w:rsidRPr="003F5E3E">
              <w:rPr>
                <w:lang w:eastAsia="en-US"/>
              </w:rPr>
              <w:t>6</w:t>
            </w:r>
            <w:r>
              <w:rPr>
                <w:lang w:eastAsia="en-US"/>
              </w:rPr>
              <w:t>5</w:t>
            </w:r>
            <w:r w:rsidRPr="003F5E3E">
              <w:rPr>
                <w:lang w:eastAsia="en-US"/>
              </w:rPr>
              <w:t>0,00</w:t>
            </w:r>
          </w:p>
        </w:tc>
      </w:tr>
      <w:tr w:rsidR="0026019C" w:rsidRPr="003F5E3E" w14:paraId="339B2F4E" w14:textId="77777777" w:rsidTr="001A5104">
        <w:trPr>
          <w:trHeight w:val="2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8E61A" w14:textId="77777777" w:rsidR="0026019C" w:rsidRPr="003F5E3E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05202" w14:textId="77777777" w:rsidR="0026019C" w:rsidRPr="003F5E3E" w:rsidRDefault="0026019C" w:rsidP="0026019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>Кассета для бетоноводов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6D30C" w14:textId="77777777" w:rsidR="0026019C" w:rsidRPr="003F5E3E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 w:rsidRPr="003F5E3E">
              <w:rPr>
                <w:lang w:eastAsia="en-US"/>
              </w:rPr>
              <w:t>18 900,00</w:t>
            </w:r>
          </w:p>
        </w:tc>
      </w:tr>
      <w:tr w:rsidR="0026019C" w:rsidRPr="003F5E3E" w14:paraId="715E2E1A" w14:textId="77777777" w:rsidTr="001A5104">
        <w:trPr>
          <w:trHeight w:val="2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282CC" w14:textId="77777777" w:rsidR="0026019C" w:rsidRPr="003F5E3E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0C68B" w14:textId="77777777" w:rsidR="0026019C" w:rsidRPr="003F5E3E" w:rsidRDefault="0026019C" w:rsidP="0026019C">
            <w:pPr>
              <w:spacing w:line="276" w:lineRule="auto"/>
              <w:rPr>
                <w:lang w:eastAsia="en-US"/>
              </w:rPr>
            </w:pPr>
            <w:r w:rsidRPr="003F5E3E">
              <w:rPr>
                <w:lang w:eastAsia="en-US"/>
              </w:rPr>
              <w:t>Ящик под замки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D94B2" w14:textId="77777777" w:rsidR="0026019C" w:rsidRPr="003F5E3E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 w:rsidRPr="003F5E3E">
              <w:rPr>
                <w:lang w:eastAsia="en-US"/>
              </w:rPr>
              <w:t>16 500,00</w:t>
            </w:r>
          </w:p>
        </w:tc>
      </w:tr>
      <w:tr w:rsidR="0026019C" w:rsidRPr="003F5E3E" w14:paraId="65109A0E" w14:textId="77777777" w:rsidTr="001A5104">
        <w:trPr>
          <w:trHeight w:val="2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B998D" w14:textId="77777777" w:rsidR="0026019C" w:rsidRPr="003F5E3E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E84AC" w14:textId="77777777" w:rsidR="0026019C" w:rsidRPr="003F5E3E" w:rsidRDefault="0026019C" w:rsidP="002601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Механическая/Гидравлическая отсечка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49B24" w14:textId="77777777" w:rsidR="0026019C" w:rsidRPr="003F5E3E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28 000/500 000,00</w:t>
            </w:r>
          </w:p>
        </w:tc>
      </w:tr>
      <w:tr w:rsidR="0026019C" w:rsidRPr="003F5E3E" w14:paraId="389A0255" w14:textId="77777777" w:rsidTr="001A5104">
        <w:trPr>
          <w:trHeight w:val="2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2ED18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E7BAD" w14:textId="77777777" w:rsidR="0026019C" w:rsidRDefault="0026019C" w:rsidP="002601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Водяной насос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B5A0A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4 500,00</w:t>
            </w:r>
          </w:p>
        </w:tc>
      </w:tr>
      <w:tr w:rsidR="0026019C" w:rsidRPr="003F5E3E" w14:paraId="2BAEB878" w14:textId="77777777" w:rsidTr="001A5104">
        <w:trPr>
          <w:trHeight w:val="2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84269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86D37" w14:textId="77777777" w:rsidR="0026019C" w:rsidRDefault="0026019C" w:rsidP="002601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Продувка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2C43A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16 000,00</w:t>
            </w:r>
          </w:p>
        </w:tc>
      </w:tr>
      <w:tr w:rsidR="0026019C" w:rsidRPr="003F5E3E" w14:paraId="08659031" w14:textId="77777777" w:rsidTr="001A5104">
        <w:trPr>
          <w:trHeight w:val="2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8D70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9E439" w14:textId="77777777" w:rsidR="0026019C" w:rsidRDefault="0026019C" w:rsidP="002601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Шомпол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50CB6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13 500,00</w:t>
            </w:r>
          </w:p>
        </w:tc>
      </w:tr>
      <w:tr w:rsidR="0026019C" w:rsidRPr="003F5E3E" w14:paraId="3ED13A7F" w14:textId="77777777" w:rsidTr="001A5104">
        <w:trPr>
          <w:trHeight w:val="22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954C2" w14:textId="77777777" w:rsidR="0026019C" w:rsidRPr="003F5E3E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6FB7" w14:textId="77777777" w:rsidR="0026019C" w:rsidRPr="003F5E3E" w:rsidRDefault="0026019C" w:rsidP="0026019C">
            <w:pPr>
              <w:spacing w:line="256" w:lineRule="auto"/>
              <w:rPr>
                <w:lang w:eastAsia="en-US"/>
              </w:rPr>
            </w:pPr>
            <w:r w:rsidRPr="000B61FD">
              <w:rPr>
                <w:lang w:eastAsia="en-US"/>
              </w:rPr>
              <w:t>Стационарная гидравлическая бетонораспределительная стрела Putzmeister МХ-</w:t>
            </w:r>
            <w:r>
              <w:rPr>
                <w:lang w:eastAsia="en-US"/>
              </w:rPr>
              <w:t xml:space="preserve">32 </w:t>
            </w:r>
            <w:r w:rsidRPr="000B61FD"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BA621" w14:textId="77777777" w:rsidR="0026019C" w:rsidRPr="003F5E3E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4 800 000,00</w:t>
            </w:r>
          </w:p>
        </w:tc>
      </w:tr>
      <w:tr w:rsidR="0026019C" w:rsidRPr="003F5E3E" w14:paraId="58E05D87" w14:textId="77777777" w:rsidTr="001A5104">
        <w:trPr>
          <w:trHeight w:val="22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DF34C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BB0A8" w14:textId="77777777" w:rsidR="0026019C" w:rsidRPr="000B61FD" w:rsidRDefault="0026019C" w:rsidP="0026019C">
            <w:pPr>
              <w:spacing w:line="256" w:lineRule="auto"/>
              <w:rPr>
                <w:lang w:eastAsia="en-US"/>
              </w:rPr>
            </w:pPr>
            <w:r w:rsidRPr="001A7176">
              <w:rPr>
                <w:color w:val="000000"/>
              </w:rPr>
              <w:t xml:space="preserve">Пакет секций бетонораспределительной стрелы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4F539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3 000 000,00</w:t>
            </w:r>
          </w:p>
        </w:tc>
      </w:tr>
      <w:tr w:rsidR="0026019C" w:rsidRPr="003F5E3E" w14:paraId="4AA88583" w14:textId="77777777" w:rsidTr="001A5104">
        <w:trPr>
          <w:trHeight w:val="22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EB5F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617F" w14:textId="77777777" w:rsidR="0026019C" w:rsidRPr="000B61FD" w:rsidRDefault="0026019C" w:rsidP="0026019C">
            <w:pPr>
              <w:spacing w:line="256" w:lineRule="auto"/>
              <w:rPr>
                <w:lang w:eastAsia="en-US"/>
              </w:rPr>
            </w:pPr>
            <w:r w:rsidRPr="001A7176">
              <w:rPr>
                <w:color w:val="000000"/>
              </w:rPr>
              <w:t xml:space="preserve">Оголовок  бетонораспределительной стрелы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311A3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3 000 000,00</w:t>
            </w:r>
          </w:p>
        </w:tc>
      </w:tr>
      <w:tr w:rsidR="0026019C" w:rsidRPr="003F5E3E" w14:paraId="3BB0B51B" w14:textId="77777777" w:rsidTr="001A5104">
        <w:trPr>
          <w:trHeight w:val="22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D0A0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E6265" w14:textId="77777777" w:rsidR="0026019C" w:rsidRPr="000B61FD" w:rsidRDefault="0026019C" w:rsidP="0026019C">
            <w:pPr>
              <w:spacing w:line="256" w:lineRule="auto"/>
              <w:rPr>
                <w:lang w:eastAsia="en-US"/>
              </w:rPr>
            </w:pPr>
            <w:r w:rsidRPr="001A7176">
              <w:t xml:space="preserve">Колонна бетонораспределительной стрелы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16F1E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1 500 000,00</w:t>
            </w:r>
          </w:p>
        </w:tc>
      </w:tr>
      <w:tr w:rsidR="0026019C" w:rsidRPr="003F5E3E" w14:paraId="3B52B820" w14:textId="77777777" w:rsidTr="001A5104">
        <w:trPr>
          <w:trHeight w:val="22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0932C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AA19A" w14:textId="77777777" w:rsidR="0026019C" w:rsidRPr="000B61FD" w:rsidRDefault="0026019C" w:rsidP="0026019C">
            <w:pPr>
              <w:spacing w:line="256" w:lineRule="auto"/>
              <w:rPr>
                <w:lang w:eastAsia="en-US"/>
              </w:rPr>
            </w:pPr>
            <w:r w:rsidRPr="001A7176">
              <w:t>Пояс колонны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667A4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550 000,00</w:t>
            </w:r>
          </w:p>
        </w:tc>
      </w:tr>
      <w:tr w:rsidR="0026019C" w:rsidRPr="003F5E3E" w14:paraId="062532D6" w14:textId="77777777" w:rsidTr="001A5104">
        <w:trPr>
          <w:trHeight w:val="22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6A48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03102" w14:textId="77777777" w:rsidR="0026019C" w:rsidRPr="000B61FD" w:rsidRDefault="0026019C" w:rsidP="0026019C">
            <w:pPr>
              <w:spacing w:line="256" w:lineRule="auto"/>
              <w:rPr>
                <w:lang w:eastAsia="en-US"/>
              </w:rPr>
            </w:pPr>
            <w:r w:rsidRPr="001A7176">
              <w:t>Клин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50673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5 000,00</w:t>
            </w:r>
          </w:p>
        </w:tc>
      </w:tr>
      <w:tr w:rsidR="0026019C" w:rsidRPr="003F5E3E" w14:paraId="68F8A208" w14:textId="77777777" w:rsidTr="001A5104">
        <w:trPr>
          <w:trHeight w:val="22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BF30A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7A26C" w14:textId="77777777" w:rsidR="0026019C" w:rsidRPr="000B61FD" w:rsidRDefault="0026019C" w:rsidP="0026019C">
            <w:pPr>
              <w:spacing w:line="256" w:lineRule="auto"/>
              <w:rPr>
                <w:lang w:eastAsia="en-US"/>
              </w:rPr>
            </w:pPr>
            <w:r w:rsidRPr="001A7176">
              <w:t xml:space="preserve">Консоль противовесов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ED044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250 000,00</w:t>
            </w:r>
          </w:p>
        </w:tc>
      </w:tr>
      <w:tr w:rsidR="0026019C" w:rsidRPr="003F5E3E" w14:paraId="0F2C8815" w14:textId="77777777" w:rsidTr="001A5104">
        <w:trPr>
          <w:trHeight w:val="22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D0B3D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4E013" w14:textId="77777777" w:rsidR="0026019C" w:rsidRPr="000B61FD" w:rsidRDefault="0026019C" w:rsidP="0026019C">
            <w:pPr>
              <w:spacing w:line="256" w:lineRule="auto"/>
              <w:rPr>
                <w:lang w:eastAsia="en-US"/>
              </w:rPr>
            </w:pPr>
            <w:r w:rsidRPr="001A7176">
              <w:t xml:space="preserve">Палец опорный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52C97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65 000,00</w:t>
            </w:r>
          </w:p>
        </w:tc>
      </w:tr>
      <w:tr w:rsidR="0026019C" w:rsidRPr="003F5E3E" w14:paraId="486601A0" w14:textId="77777777" w:rsidTr="001A5104">
        <w:trPr>
          <w:trHeight w:val="22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D3E55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D1F45" w14:textId="77777777" w:rsidR="0026019C" w:rsidRPr="000B61FD" w:rsidRDefault="0026019C" w:rsidP="0026019C">
            <w:pPr>
              <w:spacing w:line="256" w:lineRule="auto"/>
              <w:rPr>
                <w:lang w:eastAsia="en-US"/>
              </w:rPr>
            </w:pPr>
            <w:r w:rsidRPr="001A7176">
              <w:t xml:space="preserve">Площадка оператора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54C1F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350 000,00</w:t>
            </w:r>
          </w:p>
        </w:tc>
      </w:tr>
      <w:tr w:rsidR="0026019C" w:rsidRPr="003F5E3E" w14:paraId="6339DB77" w14:textId="77777777" w:rsidTr="001A5104">
        <w:trPr>
          <w:trHeight w:val="22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93217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36376" w14:textId="77777777" w:rsidR="0026019C" w:rsidRPr="000B61FD" w:rsidRDefault="0026019C" w:rsidP="0026019C">
            <w:pPr>
              <w:spacing w:line="256" w:lineRule="auto"/>
              <w:rPr>
                <w:lang w:eastAsia="en-US"/>
              </w:rPr>
            </w:pPr>
            <w:r w:rsidRPr="001A7176">
              <w:t xml:space="preserve">Палец на подъем 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B8E2B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65 000,00</w:t>
            </w:r>
          </w:p>
        </w:tc>
      </w:tr>
      <w:tr w:rsidR="0026019C" w:rsidRPr="003F5E3E" w14:paraId="53C88C83" w14:textId="77777777" w:rsidTr="001A5104">
        <w:trPr>
          <w:trHeight w:val="22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547E3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39946" w14:textId="77777777" w:rsidR="0026019C" w:rsidRPr="000B61FD" w:rsidRDefault="0026019C" w:rsidP="0026019C">
            <w:pPr>
              <w:spacing w:line="256" w:lineRule="auto"/>
              <w:rPr>
                <w:lang w:eastAsia="en-US"/>
              </w:rPr>
            </w:pPr>
            <w:r w:rsidRPr="001A7176">
              <w:t>Болт колонны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BC2AF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5 000,00</w:t>
            </w:r>
          </w:p>
        </w:tc>
      </w:tr>
      <w:tr w:rsidR="0026019C" w:rsidRPr="003F5E3E" w14:paraId="3AAB4FCF" w14:textId="77777777" w:rsidTr="001A5104">
        <w:trPr>
          <w:trHeight w:val="22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36EBB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BE06A" w14:textId="77777777" w:rsidR="0026019C" w:rsidRPr="000B61FD" w:rsidRDefault="0026019C" w:rsidP="0026019C">
            <w:pPr>
              <w:spacing w:line="256" w:lineRule="auto"/>
              <w:rPr>
                <w:lang w:eastAsia="en-US"/>
              </w:rPr>
            </w:pPr>
            <w:r w:rsidRPr="001A7176">
              <w:t xml:space="preserve">Противовес БРС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D0C3E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45 000,00</w:t>
            </w:r>
          </w:p>
        </w:tc>
      </w:tr>
      <w:tr w:rsidR="0026019C" w:rsidRPr="003F5E3E" w14:paraId="31FC5E84" w14:textId="77777777" w:rsidTr="001A5104">
        <w:trPr>
          <w:trHeight w:val="22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19542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7F5BE" w14:textId="77777777" w:rsidR="0026019C" w:rsidRPr="001A7176" w:rsidRDefault="0026019C" w:rsidP="0026019C">
            <w:pPr>
              <w:spacing w:line="256" w:lineRule="auto"/>
            </w:pPr>
            <w:r w:rsidRPr="00AC7714">
              <w:rPr>
                <w:sz w:val="22"/>
                <w:szCs w:val="22"/>
              </w:rPr>
              <w:t>Пульт на подъем с кабелем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6206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150 000,00</w:t>
            </w:r>
          </w:p>
        </w:tc>
      </w:tr>
      <w:tr w:rsidR="0026019C" w:rsidRPr="003F5E3E" w14:paraId="406449EB" w14:textId="77777777" w:rsidTr="001A5104">
        <w:trPr>
          <w:trHeight w:val="22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2BBBB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8BD3C" w14:textId="77777777" w:rsidR="0026019C" w:rsidRPr="000B61FD" w:rsidRDefault="0026019C" w:rsidP="0026019C">
            <w:pPr>
              <w:spacing w:line="256" w:lineRule="auto"/>
              <w:rPr>
                <w:lang w:eastAsia="en-US"/>
              </w:rPr>
            </w:pPr>
            <w:r w:rsidRPr="001A7176">
              <w:t>Пульт управления с кабелем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0B1DE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450 000,00</w:t>
            </w:r>
          </w:p>
        </w:tc>
      </w:tr>
      <w:tr w:rsidR="0026019C" w:rsidRPr="003F5E3E" w14:paraId="66367570" w14:textId="77777777" w:rsidTr="001A5104">
        <w:trPr>
          <w:trHeight w:val="22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4A605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1EC01" w14:textId="77777777" w:rsidR="0026019C" w:rsidRPr="000B61FD" w:rsidRDefault="0026019C" w:rsidP="0026019C">
            <w:pPr>
              <w:spacing w:line="256" w:lineRule="auto"/>
              <w:rPr>
                <w:lang w:eastAsia="en-US"/>
              </w:rPr>
            </w:pPr>
            <w:r w:rsidRPr="001A7176">
              <w:t xml:space="preserve">Домкрат гидравлический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7A234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400 000,00</w:t>
            </w:r>
          </w:p>
        </w:tc>
      </w:tr>
      <w:tr w:rsidR="0026019C" w:rsidRPr="003F5E3E" w14:paraId="06C6B09D" w14:textId="77777777" w:rsidTr="001A5104">
        <w:trPr>
          <w:trHeight w:val="22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42DA4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7D242" w14:textId="77777777" w:rsidR="0026019C" w:rsidRPr="000B61FD" w:rsidRDefault="0026019C" w:rsidP="0026019C">
            <w:pPr>
              <w:spacing w:line="256" w:lineRule="auto"/>
              <w:rPr>
                <w:lang w:eastAsia="en-US"/>
              </w:rPr>
            </w:pPr>
            <w:r w:rsidRPr="001A7176">
              <w:t>Рукав гидравлический,</w:t>
            </w:r>
            <w:r>
              <w:t xml:space="preserve"> </w:t>
            </w:r>
            <w:r w:rsidRPr="001A7176">
              <w:t>L-20м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9F41D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80 000,00</w:t>
            </w:r>
          </w:p>
        </w:tc>
      </w:tr>
      <w:tr w:rsidR="0026019C" w:rsidRPr="003F5E3E" w14:paraId="1841F11A" w14:textId="77777777" w:rsidTr="001A5104">
        <w:trPr>
          <w:trHeight w:val="22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233BB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7455B" w14:textId="77777777" w:rsidR="0026019C" w:rsidRPr="000B61FD" w:rsidRDefault="0026019C" w:rsidP="0026019C">
            <w:pPr>
              <w:spacing w:line="256" w:lineRule="auto"/>
              <w:rPr>
                <w:lang w:eastAsia="en-US"/>
              </w:rPr>
            </w:pPr>
            <w:r w:rsidRPr="001A7176">
              <w:t xml:space="preserve">Палец крепления оголовка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C8549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30 000,00</w:t>
            </w:r>
          </w:p>
        </w:tc>
      </w:tr>
      <w:tr w:rsidR="0026019C" w:rsidRPr="003F5E3E" w14:paraId="64E52933" w14:textId="77777777" w:rsidTr="001A5104">
        <w:trPr>
          <w:trHeight w:val="229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B3309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1C0C6" w14:textId="77777777" w:rsidR="0026019C" w:rsidRPr="000B61FD" w:rsidRDefault="0026019C" w:rsidP="002601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Комплект транспортировочных рамок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D6A56" w14:textId="77777777" w:rsidR="0026019C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525 000,00</w:t>
            </w:r>
          </w:p>
        </w:tc>
      </w:tr>
      <w:tr w:rsidR="0026019C" w:rsidRPr="003F5E3E" w14:paraId="11889A19" w14:textId="77777777" w:rsidTr="001A5104">
        <w:trPr>
          <w:trHeight w:val="368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A8010" w14:textId="77777777" w:rsidR="0026019C" w:rsidRPr="003F5E3E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FCD49" w14:textId="77777777" w:rsidR="0026019C" w:rsidRPr="003F5E3E" w:rsidRDefault="0026019C" w:rsidP="002601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Дизельный компрессор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63CE" w14:textId="77777777" w:rsidR="0026019C" w:rsidRPr="003F5E3E" w:rsidRDefault="0026019C" w:rsidP="002601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2 300 000,00</w:t>
            </w:r>
          </w:p>
        </w:tc>
      </w:tr>
    </w:tbl>
    <w:p w14:paraId="408C76C4" w14:textId="77777777" w:rsidR="00AF6583" w:rsidRPr="000F7823" w:rsidRDefault="00AF6583" w:rsidP="00064BE8">
      <w:pPr>
        <w:tabs>
          <w:tab w:val="left" w:pos="3210"/>
        </w:tabs>
        <w:ind w:right="425"/>
      </w:pPr>
    </w:p>
    <w:tbl>
      <w:tblPr>
        <w:tblW w:w="119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0"/>
        <w:gridCol w:w="7408"/>
      </w:tblGrid>
      <w:tr w:rsidR="00FA103F" w:rsidRPr="000F7823" w14:paraId="50CE10BB" w14:textId="77777777" w:rsidTr="00A84C03">
        <w:trPr>
          <w:trHeight w:val="36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bookmarkEnd w:id="9"/>
          <w:p w14:paraId="67B51431" w14:textId="77777777" w:rsidR="006B46DE" w:rsidRPr="000F7823" w:rsidRDefault="00FA103F" w:rsidP="003F5E3E">
            <w:pPr>
              <w:pStyle w:val="a8"/>
              <w:ind w:right="425"/>
              <w:jc w:val="left"/>
              <w:rPr>
                <w:b/>
                <w:color w:val="auto"/>
                <w:sz w:val="24"/>
                <w:szCs w:val="24"/>
              </w:rPr>
            </w:pPr>
            <w:r w:rsidRPr="000F7823">
              <w:rPr>
                <w:b/>
                <w:color w:val="auto"/>
                <w:sz w:val="24"/>
                <w:szCs w:val="24"/>
              </w:rPr>
              <w:t xml:space="preserve">  Арендодатель </w:t>
            </w:r>
          </w:p>
          <w:p w14:paraId="28D49796" w14:textId="77777777" w:rsidR="00B34451" w:rsidRPr="000F7823" w:rsidRDefault="00B34451" w:rsidP="003F5E3E">
            <w:pPr>
              <w:pStyle w:val="a8"/>
              <w:ind w:right="425"/>
              <w:jc w:val="left"/>
              <w:rPr>
                <w:b/>
                <w:color w:val="auto"/>
                <w:sz w:val="24"/>
                <w:szCs w:val="24"/>
              </w:rPr>
            </w:pPr>
          </w:p>
          <w:p w14:paraId="7EC80BA9" w14:textId="77777777" w:rsidR="000A2525" w:rsidRPr="000F7823" w:rsidRDefault="00FA103F" w:rsidP="000A2525">
            <w:pPr>
              <w:ind w:right="425"/>
              <w:rPr>
                <w:bCs/>
              </w:rPr>
            </w:pPr>
            <w:r w:rsidRPr="000F7823">
              <w:rPr>
                <w:bCs/>
              </w:rPr>
              <w:t xml:space="preserve">  </w:t>
            </w:r>
            <w:r w:rsidR="000A2525" w:rsidRPr="000F7823">
              <w:rPr>
                <w:bCs/>
              </w:rPr>
              <w:t>Генеральный директор</w:t>
            </w:r>
          </w:p>
          <w:p w14:paraId="5B745F1C" w14:textId="77777777" w:rsidR="000A2525" w:rsidRPr="000F7823" w:rsidRDefault="000A2525" w:rsidP="000A2525">
            <w:pPr>
              <w:ind w:right="425"/>
              <w:rPr>
                <w:bCs/>
              </w:rPr>
            </w:pPr>
          </w:p>
          <w:p w14:paraId="1A7193CF" w14:textId="77777777" w:rsidR="00FA103F" w:rsidRPr="000F7823" w:rsidRDefault="000A2525" w:rsidP="000A2525">
            <w:pPr>
              <w:ind w:right="425"/>
              <w:rPr>
                <w:bCs/>
              </w:rPr>
            </w:pPr>
            <w:r w:rsidRPr="000F7823">
              <w:rPr>
                <w:bCs/>
              </w:rPr>
              <w:t xml:space="preserve">  _______________/</w:t>
            </w:r>
            <w:r w:rsidRPr="000F7823">
              <w:t xml:space="preserve"> </w:t>
            </w:r>
            <w:r w:rsidR="009B5901" w:rsidRPr="000F7823">
              <w:rPr>
                <w:bCs/>
              </w:rPr>
              <w:t>Иванченко Ю.А./</w:t>
            </w:r>
          </w:p>
        </w:tc>
        <w:tc>
          <w:tcPr>
            <w:tcW w:w="7408" w:type="dxa"/>
            <w:tcBorders>
              <w:top w:val="nil"/>
              <w:left w:val="nil"/>
              <w:bottom w:val="nil"/>
              <w:right w:val="nil"/>
            </w:tcBorders>
          </w:tcPr>
          <w:p w14:paraId="12402F7D" w14:textId="77777777" w:rsidR="006B46DE" w:rsidRPr="000F7823" w:rsidRDefault="00FA103F" w:rsidP="00B34451">
            <w:pPr>
              <w:ind w:left="857" w:right="425"/>
              <w:rPr>
                <w:b/>
                <w:bCs/>
              </w:rPr>
            </w:pPr>
            <w:r w:rsidRPr="000F7823">
              <w:rPr>
                <w:b/>
                <w:bCs/>
              </w:rPr>
              <w:t xml:space="preserve">           Арендатор</w:t>
            </w:r>
          </w:p>
          <w:p w14:paraId="436A863B" w14:textId="77777777" w:rsidR="00B34451" w:rsidRPr="000F7823" w:rsidRDefault="00B34451" w:rsidP="00B34451">
            <w:pPr>
              <w:ind w:left="857" w:right="425"/>
              <w:rPr>
                <w:b/>
                <w:bCs/>
              </w:rPr>
            </w:pPr>
          </w:p>
          <w:p w14:paraId="68AC6BA2" w14:textId="77777777" w:rsidR="001278AB" w:rsidRPr="000F7823" w:rsidRDefault="001278AB" w:rsidP="001278AB">
            <w:pPr>
              <w:ind w:left="426" w:right="425"/>
              <w:rPr>
                <w:bCs/>
              </w:rPr>
            </w:pPr>
            <w:r w:rsidRPr="000F7823">
              <w:rPr>
                <w:bCs/>
              </w:rPr>
              <w:t xml:space="preserve">         Генеральный директор  </w:t>
            </w:r>
          </w:p>
          <w:p w14:paraId="39AA1CC3" w14:textId="77777777" w:rsidR="001278AB" w:rsidRPr="000F7823" w:rsidRDefault="001278AB" w:rsidP="001278AB">
            <w:pPr>
              <w:ind w:left="426" w:right="425"/>
              <w:rPr>
                <w:bCs/>
              </w:rPr>
            </w:pPr>
          </w:p>
          <w:p w14:paraId="4E1E48CB" w14:textId="77777777" w:rsidR="000F7823" w:rsidRPr="00B85592" w:rsidRDefault="001278AB" w:rsidP="000F7823">
            <w:pPr>
              <w:ind w:left="426" w:right="425"/>
              <w:rPr>
                <w:bCs/>
                <w:szCs w:val="18"/>
              </w:rPr>
            </w:pPr>
            <w:r w:rsidRPr="000F7823">
              <w:rPr>
                <w:bCs/>
              </w:rPr>
              <w:t xml:space="preserve">         __________________/</w:t>
            </w:r>
            <w:r w:rsidR="0085779F">
              <w:rPr>
                <w:bCs/>
                <w:szCs w:val="18"/>
              </w:rPr>
              <w:fldChar w:fldCharType="begin"/>
            </w:r>
            <w:r w:rsidR="007548B6" w:rsidRPr="007548B6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instrText>REF</w:instrText>
            </w:r>
            <w:r w:rsidR="007548B6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instrText xml:space="preserve"> ФИО</w:instrText>
            </w:r>
            <w:r w:rsidR="007548B6">
              <w:rPr>
                <w:bCs/>
                <w:szCs w:val="18"/>
              </w:rPr>
              <w:instrText xml:space="preserve"> </w:instrText>
            </w:r>
            <w:r w:rsidR="0085779F">
              <w:rPr>
                <w:bCs/>
                <w:szCs w:val="18"/>
              </w:rPr>
              <w:fldChar w:fldCharType="separate"/>
            </w:r>
            <w:r w:rsidR="00385277">
              <w:rPr>
                <w:bCs/>
              </w:rPr>
              <w:t xml:space="preserve">   /</w:t>
            </w:r>
            <w:r w:rsidR="0085779F">
              <w:rPr>
                <w:bCs/>
                <w:szCs w:val="18"/>
              </w:rPr>
              <w:fldChar w:fldCharType="end"/>
            </w:r>
          </w:p>
          <w:p w14:paraId="7ADB796C" w14:textId="77777777" w:rsidR="001278AB" w:rsidRPr="000F7823" w:rsidRDefault="001278AB" w:rsidP="00D67F33">
            <w:pPr>
              <w:ind w:left="426" w:right="425"/>
              <w:rPr>
                <w:bCs/>
              </w:rPr>
            </w:pPr>
          </w:p>
        </w:tc>
      </w:tr>
    </w:tbl>
    <w:p w14:paraId="0C64B060" w14:textId="77777777" w:rsidR="004B2B0F" w:rsidRPr="000F7823" w:rsidRDefault="001A197F" w:rsidP="00483DF1">
      <w:pPr>
        <w:tabs>
          <w:tab w:val="left" w:pos="3210"/>
          <w:tab w:val="left" w:pos="9893"/>
        </w:tabs>
        <w:ind w:right="425"/>
      </w:pPr>
      <w:r w:rsidRPr="000F7823">
        <w:t xml:space="preserve">                                       </w:t>
      </w:r>
      <w:r w:rsidR="00483DF1" w:rsidRPr="000F7823">
        <w:t xml:space="preserve"> </w:t>
      </w:r>
    </w:p>
    <w:p w14:paraId="0DCF0F92" w14:textId="77777777" w:rsidR="001A197F" w:rsidRPr="000F7823" w:rsidRDefault="001A197F" w:rsidP="00CB5C61">
      <w:pPr>
        <w:pageBreakBefore/>
        <w:tabs>
          <w:tab w:val="left" w:pos="3210"/>
          <w:tab w:val="left" w:pos="9781"/>
        </w:tabs>
        <w:ind w:right="425"/>
        <w:jc w:val="right"/>
      </w:pPr>
      <w:r w:rsidRPr="000F7823">
        <w:rPr>
          <w:bCs/>
        </w:rPr>
        <w:t>Приложение № 2</w:t>
      </w:r>
    </w:p>
    <w:p w14:paraId="5B950C75" w14:textId="77777777" w:rsidR="0043786E" w:rsidRPr="000F7823" w:rsidRDefault="0043786E" w:rsidP="0043786E">
      <w:pPr>
        <w:widowControl w:val="0"/>
        <w:autoSpaceDE w:val="0"/>
        <w:autoSpaceDN w:val="0"/>
        <w:adjustRightInd w:val="0"/>
        <w:ind w:right="112"/>
        <w:jc w:val="right"/>
        <w:rPr>
          <w:bCs/>
        </w:rPr>
      </w:pPr>
      <w:r w:rsidRPr="000F7823">
        <w:rPr>
          <w:bCs/>
        </w:rPr>
        <w:t xml:space="preserve">к Договору аренды </w:t>
      </w:r>
      <w:r w:rsidR="0085779F">
        <w:rPr>
          <w:bCs/>
        </w:rPr>
        <w:fldChar w:fldCharType="begin"/>
      </w:r>
      <w:r w:rsidR="00363160" w:rsidRPr="00363160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instrText>REF</w:instrText>
      </w:r>
      <w:r w:rsidR="00363160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instrText xml:space="preserve"> номер</w:instrText>
      </w:r>
      <w:r w:rsidR="00363160">
        <w:rPr>
          <w:bCs/>
        </w:rPr>
        <w:instrText xml:space="preserve">  </w:instrText>
      </w:r>
      <w:r w:rsidR="0085779F">
        <w:rPr>
          <w:bCs/>
        </w:rPr>
        <w:fldChar w:fldCharType="separate"/>
      </w:r>
      <w:r w:rsidR="00385277" w:rsidRPr="00945D96">
        <w:rPr>
          <w:b/>
          <w:bCs/>
        </w:rPr>
        <w:t xml:space="preserve">№ </w:t>
      </w:r>
      <w:r w:rsidR="00385277">
        <w:rPr>
          <w:b/>
          <w:bCs/>
        </w:rPr>
        <w:t>55</w:t>
      </w:r>
      <w:r w:rsidR="00385277" w:rsidRPr="00945D96">
        <w:rPr>
          <w:b/>
          <w:bCs/>
        </w:rPr>
        <w:t>/202</w:t>
      </w:r>
      <w:r w:rsidR="00385277">
        <w:rPr>
          <w:b/>
          <w:bCs/>
        </w:rPr>
        <w:t>5</w:t>
      </w:r>
      <w:r w:rsidR="00385277" w:rsidRPr="000F7823">
        <w:rPr>
          <w:b/>
          <w:bCs/>
        </w:rPr>
        <w:t>- УМ</w:t>
      </w:r>
      <w:r w:rsidR="0085779F">
        <w:rPr>
          <w:bCs/>
        </w:rPr>
        <w:fldChar w:fldCharType="end"/>
      </w:r>
      <w:r w:rsidR="00363160">
        <w:rPr>
          <w:bCs/>
        </w:rPr>
        <w:t xml:space="preserve"> </w:t>
      </w:r>
      <w:r w:rsidRPr="000F7823">
        <w:rPr>
          <w:bCs/>
        </w:rPr>
        <w:t>от</w:t>
      </w:r>
      <w:r w:rsidRPr="000F7823">
        <w:rPr>
          <w:b/>
          <w:bCs/>
        </w:rPr>
        <w:t xml:space="preserve"> </w:t>
      </w:r>
      <w:r w:rsidR="0085779F">
        <w:rPr>
          <w:bCs/>
        </w:rPr>
        <w:fldChar w:fldCharType="begin"/>
      </w:r>
      <w:r w:rsidR="00575915">
        <w:rPr>
          <w:bCs/>
        </w:rPr>
        <w:instrText xml:space="preserve"> </w:instrText>
      </w:r>
      <w:r w:rsidR="00575915" w:rsidRPr="00575915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instrText>REF</w:instrText>
      </w:r>
      <w:r w:rsidR="00575915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instrText xml:space="preserve"> дата</w:instrText>
      </w:r>
      <w:r w:rsidR="00575915">
        <w:rPr>
          <w:bCs/>
        </w:rPr>
        <w:instrText xml:space="preserve"> </w:instrText>
      </w:r>
      <w:r w:rsidR="0085779F">
        <w:rPr>
          <w:bCs/>
        </w:rPr>
        <w:fldChar w:fldCharType="separate"/>
      </w:r>
      <w:r w:rsidR="00385277">
        <w:t>22 мая 2025 года</w:t>
      </w:r>
      <w:r w:rsidR="0085779F">
        <w:rPr>
          <w:bCs/>
        </w:rPr>
        <w:fldChar w:fldCharType="end"/>
      </w:r>
    </w:p>
    <w:p w14:paraId="000BDC18" w14:textId="77777777" w:rsidR="00037792" w:rsidRPr="000F7823" w:rsidRDefault="00037792" w:rsidP="00037792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166"/>
        <w:rPr>
          <w:bCs/>
        </w:rPr>
      </w:pPr>
    </w:p>
    <w:p w14:paraId="6207344C" w14:textId="77777777" w:rsidR="001A197F" w:rsidRPr="000F7823" w:rsidRDefault="00037792" w:rsidP="00037792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166"/>
        <w:jc w:val="center"/>
      </w:pPr>
      <w:bookmarkStart w:id="10" w:name="_Hlk77277358"/>
      <w:r w:rsidRPr="000F7823">
        <w:t>Технические условия по подготовке строительной площадки к приему, монтажу и эксплуатации Оборудования</w:t>
      </w:r>
    </w:p>
    <w:p w14:paraId="496E2E90" w14:textId="77777777" w:rsidR="00037792" w:rsidRPr="000F7823" w:rsidRDefault="00037792" w:rsidP="00037792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166"/>
        <w:jc w:val="center"/>
      </w:pPr>
    </w:p>
    <w:p w14:paraId="22FD2175" w14:textId="77777777" w:rsidR="00CD362C" w:rsidRPr="000F7823" w:rsidRDefault="003F5E3E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/>
        <w:jc w:val="both"/>
        <w:rPr>
          <w:b/>
          <w:u w:val="single"/>
        </w:rPr>
      </w:pPr>
      <w:r w:rsidRPr="000F7823">
        <w:rPr>
          <w:b/>
        </w:rPr>
        <w:t xml:space="preserve">            </w:t>
      </w:r>
      <w:r w:rsidR="00CD362C" w:rsidRPr="000F7823">
        <w:rPr>
          <w:b/>
        </w:rPr>
        <w:t xml:space="preserve">1. </w:t>
      </w:r>
      <w:r w:rsidR="00CD362C" w:rsidRPr="000F7823">
        <w:rPr>
          <w:b/>
          <w:u w:val="single"/>
        </w:rPr>
        <w:t xml:space="preserve">Подготовка Объекта к приёму, монтажу и демонтажу Оборудования: </w:t>
      </w:r>
    </w:p>
    <w:p w14:paraId="63F9427E" w14:textId="77777777" w:rsidR="00CD362C" w:rsidRPr="000F7823" w:rsidRDefault="00CD362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t>Арендатор обязан обеспечить (предоставить):</w:t>
      </w:r>
    </w:p>
    <w:p w14:paraId="6C78D66E" w14:textId="77777777" w:rsidR="00CD362C" w:rsidRPr="000F7823" w:rsidRDefault="00CD362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t>1.1. Беспрепятственный доступ монтажно-эксплуатационной бригады Арендодателя на строительный объект Арендатора в период выгрузки/монтажа/эксплуатации/демонтажа /погрузки оборудования Арендодателя.</w:t>
      </w:r>
    </w:p>
    <w:p w14:paraId="72C7210F" w14:textId="77777777" w:rsidR="00CD362C" w:rsidRPr="000F7823" w:rsidRDefault="00CD362C" w:rsidP="003F5E3E">
      <w:pPr>
        <w:tabs>
          <w:tab w:val="left" w:pos="9781"/>
        </w:tabs>
        <w:ind w:right="-30" w:firstLine="709"/>
        <w:jc w:val="both"/>
        <w:rPr>
          <w:bCs/>
        </w:rPr>
      </w:pPr>
      <w:r w:rsidRPr="000F7823">
        <w:rPr>
          <w:bCs/>
        </w:rPr>
        <w:t>1.2. Подъездные пути к месту разгрузки/погрузки, монтажа и демонтажа Оборудования.</w:t>
      </w:r>
    </w:p>
    <w:p w14:paraId="5C4C3A41" w14:textId="77777777" w:rsidR="001028D0" w:rsidRPr="000F7823" w:rsidRDefault="001028D0" w:rsidP="003F5E3E">
      <w:pPr>
        <w:tabs>
          <w:tab w:val="left" w:pos="9781"/>
        </w:tabs>
        <w:ind w:right="-30" w:firstLine="709"/>
        <w:jc w:val="both"/>
        <w:rPr>
          <w:bCs/>
        </w:rPr>
      </w:pPr>
      <w:r w:rsidRPr="000F7823">
        <w:rPr>
          <w:bCs/>
        </w:rPr>
        <w:t>1.3. Подготовку</w:t>
      </w:r>
      <w:r w:rsidR="00037792" w:rsidRPr="000F7823">
        <w:rPr>
          <w:bCs/>
        </w:rPr>
        <w:t xml:space="preserve"> ровной, устойчивой</w:t>
      </w:r>
      <w:r w:rsidRPr="000F7823">
        <w:rPr>
          <w:bCs/>
        </w:rPr>
        <w:t xml:space="preserve"> площадки для установки</w:t>
      </w:r>
      <w:r w:rsidR="00037792" w:rsidRPr="000F7823">
        <w:rPr>
          <w:bCs/>
        </w:rPr>
        <w:t xml:space="preserve"> </w:t>
      </w:r>
      <w:proofErr w:type="spellStart"/>
      <w:r w:rsidR="00037792" w:rsidRPr="000F7823">
        <w:rPr>
          <w:bCs/>
        </w:rPr>
        <w:t>растворонасоса</w:t>
      </w:r>
      <w:proofErr w:type="spellEnd"/>
      <w:r w:rsidR="00037792" w:rsidRPr="000F7823">
        <w:rPr>
          <w:bCs/>
        </w:rPr>
        <w:t xml:space="preserve"> и компрессора /</w:t>
      </w:r>
      <w:r w:rsidRPr="000F7823">
        <w:rPr>
          <w:bCs/>
        </w:rPr>
        <w:t xml:space="preserve"> стационарного бетононасоса </w:t>
      </w:r>
      <w:r w:rsidR="00037792" w:rsidRPr="000F7823">
        <w:rPr>
          <w:bCs/>
        </w:rPr>
        <w:t>(</w:t>
      </w:r>
      <w:r w:rsidRPr="000F7823">
        <w:rPr>
          <w:bCs/>
        </w:rPr>
        <w:t>размером от 6м х 3м</w:t>
      </w:r>
      <w:r w:rsidR="00037792" w:rsidRPr="000F7823">
        <w:rPr>
          <w:bCs/>
        </w:rPr>
        <w:t>).</w:t>
      </w:r>
      <w:r w:rsidRPr="000F7823">
        <w:rPr>
          <w:bCs/>
        </w:rPr>
        <w:t xml:space="preserve"> </w:t>
      </w:r>
    </w:p>
    <w:p w14:paraId="7363A88D" w14:textId="77777777" w:rsidR="00CD362C" w:rsidRPr="000F7823" w:rsidRDefault="00FE63EE" w:rsidP="003F5E3E">
      <w:pPr>
        <w:tabs>
          <w:tab w:val="left" w:pos="9781"/>
        </w:tabs>
        <w:ind w:right="-30" w:firstLine="709"/>
        <w:jc w:val="both"/>
        <w:rPr>
          <w:bCs/>
        </w:rPr>
      </w:pPr>
      <w:r w:rsidRPr="000F7823">
        <w:rPr>
          <w:bCs/>
        </w:rPr>
        <w:t>1.4</w:t>
      </w:r>
      <w:r w:rsidR="00CD362C" w:rsidRPr="000F7823">
        <w:rPr>
          <w:bCs/>
        </w:rPr>
        <w:t xml:space="preserve">.  Сделать защитный навес для </w:t>
      </w:r>
      <w:r w:rsidR="00037792" w:rsidRPr="000F7823">
        <w:rPr>
          <w:bCs/>
        </w:rPr>
        <w:t xml:space="preserve">Оборудования </w:t>
      </w:r>
      <w:r w:rsidR="00CD362C" w:rsidRPr="000F7823">
        <w:rPr>
          <w:bCs/>
        </w:rPr>
        <w:t xml:space="preserve">и </w:t>
      </w:r>
      <w:r w:rsidR="005D0101" w:rsidRPr="000F7823">
        <w:rPr>
          <w:bCs/>
        </w:rPr>
        <w:t xml:space="preserve">защиты </w:t>
      </w:r>
      <w:r w:rsidR="00CD362C" w:rsidRPr="000F7823">
        <w:rPr>
          <w:bCs/>
        </w:rPr>
        <w:t>оператора.</w:t>
      </w:r>
    </w:p>
    <w:p w14:paraId="51461A5D" w14:textId="77777777" w:rsidR="00CD362C" w:rsidRPr="000F7823" w:rsidRDefault="00FE63EE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t>1.5</w:t>
      </w:r>
      <w:r w:rsidR="00CD362C" w:rsidRPr="000F7823">
        <w:t xml:space="preserve">. </w:t>
      </w:r>
      <w:r w:rsidR="00243711" w:rsidRPr="000F7823">
        <w:t>Отдельные п</w:t>
      </w:r>
      <w:r w:rsidR="00CD362C" w:rsidRPr="000F7823">
        <w:t>омещения, необходимые для размещения операторов и монтажной бригады (в соответствии с санитарными нормами), складирования комплектующих, необходимых для работы Оборудования.</w:t>
      </w:r>
    </w:p>
    <w:p w14:paraId="096E466B" w14:textId="77777777" w:rsidR="001028D0" w:rsidRPr="000F7823" w:rsidRDefault="00FE63EE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t>1.6</w:t>
      </w:r>
      <w:r w:rsidR="001028D0" w:rsidRPr="000F7823">
        <w:t xml:space="preserve">. </w:t>
      </w:r>
      <w:r w:rsidRPr="000F7823">
        <w:t>Электропитание (до 25 кВт) Оборудования (бетонораспределительная стрела) Арендодателя.</w:t>
      </w:r>
    </w:p>
    <w:p w14:paraId="6690282C" w14:textId="77777777" w:rsidR="00FE63EE" w:rsidRPr="000F7823" w:rsidRDefault="00FE63EE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t>1.7. Проемы в перекрытиях, необходимые для монтажа распределительной стрелы, предварительно письменно согласованные по размерам и месту расположения с Арендодателем</w:t>
      </w:r>
      <w:r w:rsidR="00E364CE" w:rsidRPr="000F7823">
        <w:t>.</w:t>
      </w:r>
    </w:p>
    <w:p w14:paraId="43620DC1" w14:textId="77777777" w:rsidR="006D4153" w:rsidRPr="000F7823" w:rsidRDefault="003F5E3E" w:rsidP="003F5E3E">
      <w:pPr>
        <w:tabs>
          <w:tab w:val="left" w:pos="9781"/>
        </w:tabs>
        <w:ind w:right="-30"/>
        <w:jc w:val="both"/>
        <w:rPr>
          <w:b/>
          <w:bCs/>
        </w:rPr>
      </w:pPr>
      <w:r w:rsidRPr="000F7823">
        <w:rPr>
          <w:b/>
          <w:bCs/>
        </w:rPr>
        <w:t xml:space="preserve">         </w:t>
      </w:r>
    </w:p>
    <w:p w14:paraId="23B682ED" w14:textId="77777777" w:rsidR="00CD362C" w:rsidRPr="000F7823" w:rsidRDefault="003F5E3E" w:rsidP="003F5E3E">
      <w:pPr>
        <w:tabs>
          <w:tab w:val="left" w:pos="9781"/>
        </w:tabs>
        <w:ind w:right="-30"/>
        <w:jc w:val="both"/>
        <w:rPr>
          <w:bCs/>
        </w:rPr>
      </w:pPr>
      <w:r w:rsidRPr="000F7823">
        <w:rPr>
          <w:b/>
          <w:bCs/>
        </w:rPr>
        <w:t xml:space="preserve">   </w:t>
      </w:r>
      <w:r w:rsidR="00CD362C" w:rsidRPr="000F7823">
        <w:rPr>
          <w:b/>
          <w:bCs/>
        </w:rPr>
        <w:t xml:space="preserve">2. </w:t>
      </w:r>
      <w:r w:rsidR="00CD362C" w:rsidRPr="000F7823">
        <w:rPr>
          <w:b/>
          <w:bCs/>
          <w:u w:val="single"/>
        </w:rPr>
        <w:t>При монтаже и демонтаже Оборудования:</w:t>
      </w:r>
    </w:p>
    <w:p w14:paraId="2BC98176" w14:textId="77777777" w:rsidR="00CD362C" w:rsidRPr="000F7823" w:rsidRDefault="003F5E3E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/>
        <w:jc w:val="both"/>
      </w:pPr>
      <w:r w:rsidRPr="000F7823">
        <w:t xml:space="preserve">            </w:t>
      </w:r>
      <w:r w:rsidR="00CD362C" w:rsidRPr="000F7823">
        <w:t>Арендатор обязан:</w:t>
      </w:r>
    </w:p>
    <w:p w14:paraId="6C784AA8" w14:textId="77777777" w:rsidR="00CD362C" w:rsidRPr="000F7823" w:rsidRDefault="00CD362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t>2.1. Осуществлять монтаж и демонтаж бетоноводов и их крепление</w:t>
      </w:r>
      <w:r w:rsidR="00243711" w:rsidRPr="000F7823">
        <w:t xml:space="preserve"> по требованиям операторов.</w:t>
      </w:r>
      <w:r w:rsidR="00845489" w:rsidRPr="000F7823">
        <w:t xml:space="preserve"> Сборка труб осуществляется только с использованием резиновых уплотнений.</w:t>
      </w:r>
    </w:p>
    <w:p w14:paraId="5DD4F11C" w14:textId="77777777" w:rsidR="00CD362C" w:rsidRPr="000F7823" w:rsidRDefault="00CD362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t>2.2. Обеспечить монолитное крепление для разгонных труб.</w:t>
      </w:r>
    </w:p>
    <w:p w14:paraId="4D32B688" w14:textId="77777777" w:rsidR="00037792" w:rsidRPr="000F7823" w:rsidRDefault="00037792" w:rsidP="00037792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t>2.3.</w:t>
      </w:r>
      <w:r w:rsidR="004946C2" w:rsidRPr="000F7823">
        <w:t xml:space="preserve"> </w:t>
      </w:r>
      <w:r w:rsidRPr="000F7823">
        <w:t>Обеспечить крановыми</w:t>
      </w:r>
      <w:r w:rsidR="004946C2" w:rsidRPr="000F7823">
        <w:t>/сварочными</w:t>
      </w:r>
      <w:r w:rsidRPr="000F7823">
        <w:t xml:space="preserve"> работами при осуществлении монтажа/демонтажа, обслуживания, разгрузки и погрузки оборудования.</w:t>
      </w:r>
    </w:p>
    <w:p w14:paraId="2D9166CF" w14:textId="77777777" w:rsidR="00037792" w:rsidRPr="000F7823" w:rsidRDefault="00037792" w:rsidP="00037792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t xml:space="preserve">2.4. Осуществлять монтаж </w:t>
      </w:r>
      <w:proofErr w:type="spellStart"/>
      <w:r w:rsidRPr="000F7823">
        <w:t>раствороводов</w:t>
      </w:r>
      <w:proofErr w:type="spellEnd"/>
      <w:r w:rsidRPr="000F7823">
        <w:t xml:space="preserve"> и их крепление строго по лестничным маршам с обеспечением беспрепятственного доступа к каждому соединению </w:t>
      </w:r>
      <w:proofErr w:type="spellStart"/>
      <w:r w:rsidRPr="000F7823">
        <w:t>раствороводов</w:t>
      </w:r>
      <w:proofErr w:type="spellEnd"/>
      <w:r w:rsidRPr="000F7823">
        <w:t>.</w:t>
      </w:r>
    </w:p>
    <w:p w14:paraId="3E21E027" w14:textId="77777777" w:rsidR="00037792" w:rsidRPr="000F7823" w:rsidRDefault="00037792" w:rsidP="00037792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t>2.5. Обеспечить плавный переход трассы при поворотах (внутренний угол не менее 110</w:t>
      </w:r>
      <w:proofErr w:type="gramStart"/>
      <w:r w:rsidRPr="000F7823">
        <w:t>* )</w:t>
      </w:r>
      <w:proofErr w:type="gramEnd"/>
      <w:r w:rsidRPr="000F7823">
        <w:t xml:space="preserve"> во избежание забивки </w:t>
      </w:r>
      <w:proofErr w:type="spellStart"/>
      <w:r w:rsidRPr="000F7823">
        <w:t>раствороводов</w:t>
      </w:r>
      <w:proofErr w:type="spellEnd"/>
      <w:r w:rsidRPr="000F7823">
        <w:t xml:space="preserve"> и прорыва трассы.</w:t>
      </w:r>
    </w:p>
    <w:p w14:paraId="34A1008D" w14:textId="77777777" w:rsidR="00037792" w:rsidRPr="000F7823" w:rsidRDefault="00037792" w:rsidP="00037792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t xml:space="preserve">2.6. Крепление </w:t>
      </w:r>
      <w:proofErr w:type="spellStart"/>
      <w:r w:rsidRPr="000F7823">
        <w:t>раствороводов</w:t>
      </w:r>
      <w:proofErr w:type="spellEnd"/>
      <w:r w:rsidRPr="000F7823">
        <w:t xml:space="preserve"> к лестничным маршам производить не реже, чем через пять метров трассы мягким эластичным крепежом, сохраняя геометрию рукава.</w:t>
      </w:r>
    </w:p>
    <w:p w14:paraId="1F9EE689" w14:textId="77777777" w:rsidR="00037792" w:rsidRPr="000F7823" w:rsidRDefault="00037792" w:rsidP="00037792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t xml:space="preserve">2.7. Обеспечить подключение </w:t>
      </w:r>
      <w:proofErr w:type="spellStart"/>
      <w:r w:rsidRPr="000F7823">
        <w:t>растворонасоса</w:t>
      </w:r>
      <w:proofErr w:type="spellEnd"/>
      <w:r w:rsidRPr="000F7823">
        <w:t xml:space="preserve"> квалифицированным электриком к электрощитку арендатора, при этом автомат в щитке использовать не менее, чем на 63А. Монтаж производить с учетом наличия в автоматике </w:t>
      </w:r>
      <w:proofErr w:type="spellStart"/>
      <w:r w:rsidRPr="000F7823">
        <w:t>растворонасоса</w:t>
      </w:r>
      <w:proofErr w:type="spellEnd"/>
      <w:r w:rsidRPr="000F7823">
        <w:t xml:space="preserve"> реле контроля фаз.</w:t>
      </w:r>
    </w:p>
    <w:p w14:paraId="2DFEC9EC" w14:textId="77777777" w:rsidR="00CD362C" w:rsidRPr="000F7823" w:rsidRDefault="00CD362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t>2.</w:t>
      </w:r>
      <w:r w:rsidR="00037792" w:rsidRPr="000F7823">
        <w:t>8</w:t>
      </w:r>
      <w:r w:rsidRPr="000F7823">
        <w:t xml:space="preserve">. Подготовить площадку для демонтажа Предмета аренды. </w:t>
      </w:r>
    </w:p>
    <w:p w14:paraId="22952666" w14:textId="77777777" w:rsidR="006D4153" w:rsidRPr="000F7823" w:rsidRDefault="003F5E3E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/>
        <w:jc w:val="both"/>
        <w:rPr>
          <w:b/>
        </w:rPr>
      </w:pPr>
      <w:r w:rsidRPr="000F7823">
        <w:rPr>
          <w:b/>
        </w:rPr>
        <w:t xml:space="preserve">          </w:t>
      </w:r>
    </w:p>
    <w:p w14:paraId="4EEECB5B" w14:textId="77777777" w:rsidR="00CD362C" w:rsidRPr="000F7823" w:rsidRDefault="003F5E3E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/>
        <w:jc w:val="both"/>
        <w:rPr>
          <w:b/>
          <w:u w:val="single"/>
        </w:rPr>
      </w:pPr>
      <w:r w:rsidRPr="000F7823">
        <w:rPr>
          <w:b/>
        </w:rPr>
        <w:t xml:space="preserve">  </w:t>
      </w:r>
      <w:r w:rsidR="00CD362C" w:rsidRPr="000F7823">
        <w:rPr>
          <w:b/>
        </w:rPr>
        <w:t xml:space="preserve">3. </w:t>
      </w:r>
      <w:r w:rsidR="00CD362C" w:rsidRPr="000F7823">
        <w:rPr>
          <w:b/>
          <w:u w:val="single"/>
        </w:rPr>
        <w:t>При эксплуатации Оборудования:</w:t>
      </w:r>
    </w:p>
    <w:p w14:paraId="39FC33A8" w14:textId="77777777" w:rsidR="00CD362C" w:rsidRPr="000F7823" w:rsidRDefault="003F5E3E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/>
        <w:jc w:val="both"/>
      </w:pPr>
      <w:r w:rsidRPr="000F7823">
        <w:t xml:space="preserve">            </w:t>
      </w:r>
      <w:r w:rsidR="00CD362C" w:rsidRPr="000F7823">
        <w:t>Арендатор обязан обеспечить (предоставить):</w:t>
      </w:r>
    </w:p>
    <w:p w14:paraId="1B568674" w14:textId="77777777" w:rsidR="00A96731" w:rsidRPr="000F7823" w:rsidRDefault="00CD362C" w:rsidP="00A96731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 xml:space="preserve">3.1. </w:t>
      </w:r>
      <w:r w:rsidR="00037792" w:rsidRPr="000F7823">
        <w:t>П</w:t>
      </w:r>
      <w:r w:rsidR="00A96731" w:rsidRPr="000F7823">
        <w:t>редоставить и</w:t>
      </w:r>
      <w:r w:rsidR="005D0101" w:rsidRPr="000F7823">
        <w:t>справный компрессор с производительностью не менее 5 м3 в минуту для продувки бетоновода</w:t>
      </w:r>
      <w:r w:rsidR="00037792" w:rsidRPr="000F7823">
        <w:t>/</w:t>
      </w:r>
      <w:proofErr w:type="spellStart"/>
      <w:r w:rsidR="00037792" w:rsidRPr="000F7823">
        <w:t>растворовода</w:t>
      </w:r>
      <w:proofErr w:type="spellEnd"/>
      <w:r w:rsidR="005D0101" w:rsidRPr="000F7823">
        <w:t xml:space="preserve"> до начала прокачки </w:t>
      </w:r>
      <w:r w:rsidR="00A96731" w:rsidRPr="000F7823">
        <w:t>к началу проведения бетонных работ. Осуществлять продувку за один раз.</w:t>
      </w:r>
      <w:r w:rsidR="00B54953" w:rsidRPr="000F7823">
        <w:t xml:space="preserve"> Трассы более 50м. продувается  строго сверху вниз.</w:t>
      </w:r>
    </w:p>
    <w:p w14:paraId="6170E27C" w14:textId="77777777" w:rsidR="00CD362C" w:rsidRPr="000F7823" w:rsidRDefault="00A96731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Ё</w:t>
      </w:r>
      <w:r w:rsidR="005D0101" w:rsidRPr="000F7823">
        <w:t xml:space="preserve">мкость </w:t>
      </w:r>
      <w:r w:rsidR="00BC6A5C" w:rsidRPr="000F7823">
        <w:t xml:space="preserve">не менее </w:t>
      </w:r>
      <w:r w:rsidR="005D0101" w:rsidRPr="000F7823">
        <w:t>500 л.</w:t>
      </w:r>
      <w:r w:rsidR="00BC6A5C" w:rsidRPr="000F7823">
        <w:t xml:space="preserve"> </w:t>
      </w:r>
      <w:r w:rsidR="005D0101" w:rsidRPr="000F7823">
        <w:t>(или приямок) для слива остатков бетона при продувке бетоноводов</w:t>
      </w:r>
      <w:r w:rsidR="00037792" w:rsidRPr="000F7823">
        <w:t>/</w:t>
      </w:r>
      <w:proofErr w:type="spellStart"/>
      <w:r w:rsidR="00037792" w:rsidRPr="000F7823">
        <w:t>раствороводов</w:t>
      </w:r>
      <w:proofErr w:type="spellEnd"/>
      <w:r w:rsidR="005D0101" w:rsidRPr="000F7823">
        <w:t>, к началу проведения бетонных работ</w:t>
      </w:r>
      <w:r w:rsidR="00CD362C" w:rsidRPr="000F7823">
        <w:t>.</w:t>
      </w:r>
      <w:r w:rsidR="00BC6A5C" w:rsidRPr="000F7823">
        <w:t xml:space="preserve"> </w:t>
      </w:r>
    </w:p>
    <w:p w14:paraId="42ADA0CA" w14:textId="77777777" w:rsidR="00CD362C" w:rsidRPr="000F7823" w:rsidRDefault="00CD362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3.2. Использовать компрессор Арендодателя только для продувки бетоноводов</w:t>
      </w:r>
      <w:r w:rsidR="00037792" w:rsidRPr="000F7823">
        <w:t>/</w:t>
      </w:r>
      <w:proofErr w:type="spellStart"/>
      <w:r w:rsidR="00037792" w:rsidRPr="000F7823">
        <w:t>раствороводов</w:t>
      </w:r>
      <w:proofErr w:type="spellEnd"/>
      <w:r w:rsidRPr="000F7823">
        <w:t>.</w:t>
      </w:r>
    </w:p>
    <w:p w14:paraId="19FE34E2" w14:textId="77777777" w:rsidR="00CD362C" w:rsidRPr="000F7823" w:rsidRDefault="00CD362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3.3. Подачу необходимого объема пусковой смеси (цементного молочка) до 2 куб.м. (зависит от длины бетоновода</w:t>
      </w:r>
      <w:r w:rsidR="00037792" w:rsidRPr="000F7823">
        <w:t>/</w:t>
      </w:r>
      <w:proofErr w:type="spellStart"/>
      <w:r w:rsidR="00037792" w:rsidRPr="000F7823">
        <w:t>растворовода</w:t>
      </w:r>
      <w:proofErr w:type="spellEnd"/>
      <w:r w:rsidRPr="000F7823">
        <w:t xml:space="preserve">) каждый раз перед началом работы Оборудования. </w:t>
      </w:r>
    </w:p>
    <w:p w14:paraId="483F913A" w14:textId="77777777" w:rsidR="00CD362C" w:rsidRPr="000F7823" w:rsidRDefault="00CD362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3.4. Необходимое освещение зоны проведения работ при эксплуатации в темное время суток.</w:t>
      </w:r>
    </w:p>
    <w:p w14:paraId="49B330B7" w14:textId="77777777" w:rsidR="00BC6A5C" w:rsidRPr="000F7823" w:rsidRDefault="00BC6A5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 xml:space="preserve">3.5. Свободный доступ сотрудников для обслуживания техники. </w:t>
      </w:r>
    </w:p>
    <w:p w14:paraId="7A60C3BA" w14:textId="77777777" w:rsidR="00CD362C" w:rsidRPr="000F7823" w:rsidRDefault="00CD362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3.</w:t>
      </w:r>
      <w:r w:rsidR="006D4153" w:rsidRPr="000F7823">
        <w:t>6</w:t>
      </w:r>
      <w:r w:rsidRPr="000F7823">
        <w:t>. Надлежащую круглосуточную охрану Оборудования, комплектующих и дизельного топлива, при соблюдении Арендодателем условий, указанных в договоре.</w:t>
      </w:r>
    </w:p>
    <w:p w14:paraId="6D41C24F" w14:textId="77777777" w:rsidR="00CD362C" w:rsidRPr="000F7823" w:rsidRDefault="00CD362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3.</w:t>
      </w:r>
      <w:r w:rsidR="006D4153" w:rsidRPr="000F7823">
        <w:t>7</w:t>
      </w:r>
      <w:r w:rsidRPr="000F7823">
        <w:t>.</w:t>
      </w:r>
      <w:bookmarkStart w:id="11" w:name="_Hlk55923207"/>
      <w:r w:rsidR="004946C2" w:rsidRPr="000F7823">
        <w:t xml:space="preserve"> </w:t>
      </w:r>
      <w:r w:rsidR="00A96731" w:rsidRPr="000F7823">
        <w:t xml:space="preserve">Для стационарного бетононасоса </w:t>
      </w:r>
      <w:bookmarkEnd w:id="11"/>
      <w:r w:rsidR="00A96731" w:rsidRPr="000F7823">
        <w:t>о</w:t>
      </w:r>
      <w:r w:rsidRPr="000F7823">
        <w:t>беспечить минимальный интервал между миксерами; максимальный простой между миксерами 20 (двадцать) минут, после чего оператор имеет право на продувку бетоновода.</w:t>
      </w:r>
    </w:p>
    <w:p w14:paraId="0EC847C3" w14:textId="77777777" w:rsidR="00BC6A5C" w:rsidRPr="000F7823" w:rsidRDefault="00BC6A5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3.</w:t>
      </w:r>
      <w:r w:rsidR="006D4153" w:rsidRPr="000F7823">
        <w:t>8</w:t>
      </w:r>
      <w:r w:rsidRPr="000F7823">
        <w:t xml:space="preserve">. Выделять сотрудника для разгрузки миксера, а также для установки и крепления углов при продувке трассы. </w:t>
      </w:r>
      <w:bookmarkStart w:id="12" w:name="_Hlk65837294"/>
      <w:r w:rsidR="00FD228F" w:rsidRPr="000F7823">
        <w:t>Ответственность за соблюдение техники безопасности и других регламентов на строительной площа</w:t>
      </w:r>
      <w:r w:rsidR="008E3B91" w:rsidRPr="000F7823">
        <w:t xml:space="preserve">дке. </w:t>
      </w:r>
      <w:r w:rsidR="00FD228F" w:rsidRPr="000F7823">
        <w:t>этими работниками несет Арендатор. Руководство данными работами возлагается на Арендатора.</w:t>
      </w:r>
      <w:bookmarkEnd w:id="12"/>
    </w:p>
    <w:p w14:paraId="3475CF72" w14:textId="77777777" w:rsidR="00CD362C" w:rsidRPr="000F7823" w:rsidRDefault="00CD362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3.</w:t>
      </w:r>
      <w:r w:rsidR="006D4153" w:rsidRPr="000F7823">
        <w:t>9</w:t>
      </w:r>
      <w:r w:rsidRPr="000F7823">
        <w:t>. Уборку бетонной смеси с площадки бетононасоса</w:t>
      </w:r>
      <w:r w:rsidR="004946C2" w:rsidRPr="000F7823">
        <w:t xml:space="preserve">/ </w:t>
      </w:r>
      <w:proofErr w:type="spellStart"/>
      <w:r w:rsidR="004946C2" w:rsidRPr="000F7823">
        <w:t>растворонасоса</w:t>
      </w:r>
      <w:proofErr w:type="spellEnd"/>
      <w:r w:rsidR="004946C2" w:rsidRPr="000F7823">
        <w:t xml:space="preserve"> и вдоль трассы бетоновода/</w:t>
      </w:r>
      <w:proofErr w:type="spellStart"/>
      <w:r w:rsidR="004946C2" w:rsidRPr="000F7823">
        <w:t>растворовода</w:t>
      </w:r>
      <w:proofErr w:type="spellEnd"/>
      <w:r w:rsidR="00243711" w:rsidRPr="000F7823">
        <w:t xml:space="preserve"> по окончанию работ.</w:t>
      </w:r>
    </w:p>
    <w:p w14:paraId="26A40675" w14:textId="77777777" w:rsidR="00CD362C" w:rsidRPr="000F7823" w:rsidRDefault="00CD362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3.</w:t>
      </w:r>
      <w:r w:rsidR="00BC6A5C" w:rsidRPr="000F7823">
        <w:t>1</w:t>
      </w:r>
      <w:r w:rsidR="006D4153" w:rsidRPr="000F7823">
        <w:t>0</w:t>
      </w:r>
      <w:r w:rsidRPr="000F7823">
        <w:t xml:space="preserve">. Перемещение Оборудования в пределах строительного объекта </w:t>
      </w:r>
      <w:r w:rsidR="00655D7C" w:rsidRPr="000F7823">
        <w:t xml:space="preserve">осуществляется </w:t>
      </w:r>
      <w:r w:rsidRPr="000F7823">
        <w:t>только</w:t>
      </w:r>
      <w:r w:rsidR="00655D7C" w:rsidRPr="000F7823">
        <w:t xml:space="preserve"> на бортовом транспорте,</w:t>
      </w:r>
      <w:r w:rsidRPr="000F7823">
        <w:t xml:space="preserve"> в присутствии представителя Арендодателя и с его согласия.</w:t>
      </w:r>
    </w:p>
    <w:p w14:paraId="7D987943" w14:textId="77777777" w:rsidR="006D4153" w:rsidRPr="000F7823" w:rsidRDefault="006D4153" w:rsidP="006D4153">
      <w:pPr>
        <w:tabs>
          <w:tab w:val="left" w:pos="851"/>
        </w:tabs>
        <w:ind w:right="-30" w:firstLine="708"/>
        <w:jc w:val="both"/>
      </w:pPr>
      <w:r w:rsidRPr="000F7823">
        <w:t xml:space="preserve">3.11. Обеспечить компрессор дизельным топливом в летнее время (марки «Евро5»). Оператор вправе отказаться от заправки некачественным </w:t>
      </w:r>
      <w:proofErr w:type="gramStart"/>
      <w:r w:rsidRPr="000F7823">
        <w:t>топливом .</w:t>
      </w:r>
      <w:proofErr w:type="gramEnd"/>
    </w:p>
    <w:p w14:paraId="5D70F979" w14:textId="77777777" w:rsidR="006D4153" w:rsidRPr="000F7823" w:rsidRDefault="006D4153" w:rsidP="006D4153">
      <w:pPr>
        <w:ind w:right="112"/>
        <w:jc w:val="both"/>
      </w:pPr>
      <w:r w:rsidRPr="000F7823">
        <w:t xml:space="preserve">            3.12. Обеспечить оператора устойчивой связью с бригадой бетонщиков во время работы и до окончания  продувки/промывки </w:t>
      </w:r>
      <w:proofErr w:type="spellStart"/>
      <w:r w:rsidRPr="000F7823">
        <w:t>растворовода</w:t>
      </w:r>
      <w:proofErr w:type="spellEnd"/>
      <w:r w:rsidRPr="000F7823">
        <w:t>.</w:t>
      </w:r>
    </w:p>
    <w:p w14:paraId="521F73CB" w14:textId="77777777" w:rsidR="006D4153" w:rsidRPr="000F7823" w:rsidRDefault="006D4153" w:rsidP="006D4153">
      <w:pPr>
        <w:ind w:right="112" w:firstLine="708"/>
        <w:jc w:val="both"/>
      </w:pPr>
      <w:r w:rsidRPr="000F7823">
        <w:t xml:space="preserve">3.13. Обеспечить оператора необходимым количеством помощников для загрузки растворной смеси в пневмонагнетатель, продувки/промывки </w:t>
      </w:r>
      <w:proofErr w:type="spellStart"/>
      <w:r w:rsidRPr="000F7823">
        <w:t>раствороводов</w:t>
      </w:r>
      <w:proofErr w:type="spellEnd"/>
      <w:r w:rsidRPr="000F7823">
        <w:t xml:space="preserve"> и пневмонагнетателя.</w:t>
      </w:r>
    </w:p>
    <w:p w14:paraId="1BAA0E9C" w14:textId="77777777" w:rsidR="00CD362C" w:rsidRPr="000F7823" w:rsidRDefault="00CD362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3.1</w:t>
      </w:r>
      <w:r w:rsidR="006D4153" w:rsidRPr="000F7823">
        <w:t>4</w:t>
      </w:r>
      <w:r w:rsidRPr="000F7823">
        <w:t>. При работах на высоте обеспечить рациями операторов.</w:t>
      </w:r>
    </w:p>
    <w:p w14:paraId="65FF44AC" w14:textId="77777777" w:rsidR="00B13962" w:rsidRPr="000F7823" w:rsidRDefault="00CD362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3.1</w:t>
      </w:r>
      <w:r w:rsidR="006D4153" w:rsidRPr="000F7823">
        <w:t>5</w:t>
      </w:r>
      <w:r w:rsidRPr="000F7823">
        <w:t xml:space="preserve">. </w:t>
      </w:r>
      <w:r w:rsidR="00B13962" w:rsidRPr="000F7823">
        <w:rPr>
          <w:color w:val="222222"/>
          <w:shd w:val="clear" w:color="auto" w:fill="FFFFFF"/>
        </w:rPr>
        <w:t>О времени закачки бетона</w:t>
      </w:r>
      <w:r w:rsidR="004946C2" w:rsidRPr="000F7823">
        <w:rPr>
          <w:color w:val="222222"/>
          <w:shd w:val="clear" w:color="auto" w:fill="FFFFFF"/>
        </w:rPr>
        <w:t>/раствора</w:t>
      </w:r>
      <w:r w:rsidR="00B13962" w:rsidRPr="000F7823">
        <w:rPr>
          <w:color w:val="222222"/>
          <w:shd w:val="clear" w:color="auto" w:fill="FFFFFF"/>
        </w:rPr>
        <w:t xml:space="preserve"> Арендатор обязан письменно оповещать Арендодателя или представителя Арендодателя не менее чем за 8 (восемь) часов до начала закачки бетона для своевременного прибытия оператора на объект.</w:t>
      </w:r>
      <w:r w:rsidR="00A81B41" w:rsidRPr="000F7823">
        <w:t xml:space="preserve"> </w:t>
      </w:r>
      <w:r w:rsidR="00A81B41" w:rsidRPr="000F7823">
        <w:rPr>
          <w:color w:val="222222"/>
          <w:shd w:val="clear" w:color="auto" w:fill="FFFFFF"/>
        </w:rPr>
        <w:t>Время прибытия на объект при вызове не должно быть в диапазоне с 24.00 до 06.30.</w:t>
      </w:r>
      <w:r w:rsidR="00B13962" w:rsidRPr="000F7823">
        <w:rPr>
          <w:color w:val="222222"/>
          <w:shd w:val="clear" w:color="auto" w:fill="FFFFFF"/>
        </w:rPr>
        <w:t xml:space="preserve"> Оператор не находится постоянно на объекте, за исключением круглосуточного графика работы.</w:t>
      </w:r>
      <w:r w:rsidR="00B13962" w:rsidRPr="000F7823">
        <w:t xml:space="preserve"> </w:t>
      </w:r>
    </w:p>
    <w:p w14:paraId="0CFA57B3" w14:textId="77777777" w:rsidR="001028D0" w:rsidRPr="000F7823" w:rsidRDefault="001028D0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3.1</w:t>
      </w:r>
      <w:r w:rsidR="006D4153" w:rsidRPr="000F7823">
        <w:t>6</w:t>
      </w:r>
      <w:r w:rsidRPr="000F7823">
        <w:t xml:space="preserve">. </w:t>
      </w:r>
      <w:r w:rsidR="00FE63EE" w:rsidRPr="000F7823">
        <w:t>Обеспечить стационарные бетононасосы дизельным топливом. (Евро – 5)</w:t>
      </w:r>
      <w:r w:rsidR="00243711" w:rsidRPr="000F7823">
        <w:t xml:space="preserve"> Оператор в праве отказаться от некачественного дизельного топлива.</w:t>
      </w:r>
    </w:p>
    <w:p w14:paraId="7B032000" w14:textId="77777777" w:rsidR="00FE63EE" w:rsidRPr="000F7823" w:rsidRDefault="00FE63EE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3.1</w:t>
      </w:r>
      <w:r w:rsidR="006D4153" w:rsidRPr="000F7823">
        <w:t>7</w:t>
      </w:r>
      <w:r w:rsidRPr="000F7823">
        <w:t xml:space="preserve">. </w:t>
      </w:r>
      <w:r w:rsidR="00243711" w:rsidRPr="000F7823">
        <w:t>Отдельный и</w:t>
      </w:r>
      <w:r w:rsidR="00982C5D" w:rsidRPr="000F7823">
        <w:t>сточник электрического подключения</w:t>
      </w:r>
      <w:r w:rsidR="00243711" w:rsidRPr="000F7823">
        <w:t xml:space="preserve"> на 5 контактов</w:t>
      </w:r>
      <w:r w:rsidR="00982C5D" w:rsidRPr="000F7823">
        <w:t xml:space="preserve"> 380 Вольт с автоматом 64 </w:t>
      </w:r>
      <w:proofErr w:type="spellStart"/>
      <w:r w:rsidR="00982C5D" w:rsidRPr="000F7823">
        <w:t>Ам</w:t>
      </w:r>
      <w:proofErr w:type="spellEnd"/>
      <w:r w:rsidR="00982C5D" w:rsidRPr="000F7823">
        <w:t>/ч, кабель сечением 6 мм 2х4 в количестве не менее 100 метров для одной бетонораспределительной стрелы</w:t>
      </w:r>
      <w:r w:rsidR="00243711" w:rsidRPr="000F7823">
        <w:t>, осуществить его монтаж и крепление</w:t>
      </w:r>
      <w:r w:rsidR="00BC6A5C" w:rsidRPr="000F7823">
        <w:t xml:space="preserve"> по этажам.</w:t>
      </w:r>
    </w:p>
    <w:p w14:paraId="41EFA61F" w14:textId="77777777" w:rsidR="003B765A" w:rsidRPr="000F7823" w:rsidRDefault="003B765A" w:rsidP="003B765A">
      <w:pPr>
        <w:tabs>
          <w:tab w:val="left" w:pos="9781"/>
        </w:tabs>
        <w:ind w:right="-30" w:firstLine="709"/>
        <w:jc w:val="both"/>
        <w:rPr>
          <w:bCs/>
        </w:rPr>
      </w:pPr>
      <w:r w:rsidRPr="000F7823">
        <w:t>3.1</w:t>
      </w:r>
      <w:r w:rsidR="006D4153" w:rsidRPr="000F7823">
        <w:t>8</w:t>
      </w:r>
      <w:r w:rsidRPr="000F7823">
        <w:t>. В случае забивки бетоноводов</w:t>
      </w:r>
      <w:r w:rsidR="004946C2" w:rsidRPr="000F7823">
        <w:t>/</w:t>
      </w:r>
      <w:proofErr w:type="spellStart"/>
      <w:r w:rsidR="004946C2" w:rsidRPr="000F7823">
        <w:t>раствороводов</w:t>
      </w:r>
      <w:proofErr w:type="spellEnd"/>
      <w:r w:rsidRPr="000F7823">
        <w:t xml:space="preserve"> обеспечить рабочей бригадой (не менее 10 человек) для осуществления разбора и очистки бетоновода</w:t>
      </w:r>
      <w:r w:rsidR="004946C2" w:rsidRPr="000F7823">
        <w:t>/</w:t>
      </w:r>
      <w:proofErr w:type="spellStart"/>
      <w:r w:rsidR="004946C2" w:rsidRPr="000F7823">
        <w:t>растворовода</w:t>
      </w:r>
      <w:proofErr w:type="spellEnd"/>
      <w:r w:rsidRPr="000F7823">
        <w:t>.</w:t>
      </w:r>
      <w:r w:rsidR="00FD228F" w:rsidRPr="000F7823">
        <w:t xml:space="preserve"> </w:t>
      </w:r>
      <w:r w:rsidR="008E3B91" w:rsidRPr="000F7823">
        <w:t>Ответственность за соблюдение техники безопасности и других регламентов на строительной площадке. этими работниками несет Арендатор. Руководство данными работами возлагается на Арендатора.</w:t>
      </w:r>
    </w:p>
    <w:p w14:paraId="21C4D27F" w14:textId="77777777" w:rsidR="00A96731" w:rsidRPr="000F7823" w:rsidRDefault="00A96731" w:rsidP="00A96731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3.1</w:t>
      </w:r>
      <w:r w:rsidR="006D4153" w:rsidRPr="000F7823">
        <w:t>9</w:t>
      </w:r>
      <w:r w:rsidRPr="000F7823">
        <w:t>. Обеспечить до начала работ водой (не менее 500 литров) для промывки Оборудования и приямок или емкость для слива использованных воды и бетона к началу проведения бетонных работ.</w:t>
      </w:r>
    </w:p>
    <w:p w14:paraId="16CC26CF" w14:textId="77777777" w:rsidR="006D4153" w:rsidRPr="000F7823" w:rsidRDefault="006D4153" w:rsidP="006D4153">
      <w:pPr>
        <w:ind w:right="112" w:firstLine="708"/>
        <w:jc w:val="both"/>
      </w:pPr>
      <w:r w:rsidRPr="000F7823">
        <w:t xml:space="preserve">3.20. Расчетная производительность </w:t>
      </w:r>
      <w:proofErr w:type="spellStart"/>
      <w:r w:rsidRPr="000F7823">
        <w:t>растворонасоса</w:t>
      </w:r>
      <w:proofErr w:type="spellEnd"/>
      <w:r w:rsidRPr="000F7823">
        <w:t xml:space="preserve"> достижима при стоянке </w:t>
      </w:r>
      <w:proofErr w:type="spellStart"/>
      <w:r w:rsidRPr="000F7823">
        <w:t>растворонасоса</w:t>
      </w:r>
      <w:proofErr w:type="spellEnd"/>
      <w:r w:rsidRPr="000F7823">
        <w:t xml:space="preserve"> не далее, чем за пять метров начала вертикали трассы.</w:t>
      </w:r>
    </w:p>
    <w:p w14:paraId="30F9906B" w14:textId="77777777" w:rsidR="00A96731" w:rsidRPr="000F7823" w:rsidRDefault="00A96731" w:rsidP="00A96731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3.</w:t>
      </w:r>
      <w:r w:rsidR="006D4153" w:rsidRPr="000F7823">
        <w:t>21</w:t>
      </w:r>
      <w:r w:rsidRPr="000F7823">
        <w:t>. Запрещается закреплять прожектора и любое другое Оборудование на бетонораздаточную стрелу.</w:t>
      </w:r>
    </w:p>
    <w:p w14:paraId="71261BB4" w14:textId="77777777" w:rsidR="00A96731" w:rsidRPr="000F7823" w:rsidRDefault="00A96731" w:rsidP="00A96731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3.</w:t>
      </w:r>
      <w:r w:rsidR="006D4153" w:rsidRPr="000F7823">
        <w:t>22</w:t>
      </w:r>
      <w:r w:rsidRPr="000F7823">
        <w:t>. Запрещается протягивать в технологическом проеме любые провода под напряжением.</w:t>
      </w:r>
    </w:p>
    <w:p w14:paraId="5E01C97E" w14:textId="77777777" w:rsidR="003B765A" w:rsidRPr="000F7823" w:rsidRDefault="00A96731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3.2</w:t>
      </w:r>
      <w:r w:rsidR="006D4153" w:rsidRPr="000F7823">
        <w:t>3</w:t>
      </w:r>
      <w:r w:rsidRPr="000F7823">
        <w:t>. Запрещается захламлять площадку оператора на бетонораздаточной стреле.</w:t>
      </w:r>
    </w:p>
    <w:p w14:paraId="059BBF6B" w14:textId="77777777" w:rsidR="00845489" w:rsidRPr="000F7823" w:rsidRDefault="00845489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3.2</w:t>
      </w:r>
      <w:r w:rsidR="006D4153" w:rsidRPr="000F7823">
        <w:t>4</w:t>
      </w:r>
      <w:r w:rsidRPr="000F7823">
        <w:t>. При переборке трассы обеспечить чистку труб, фланцев, замков и резиновых уплотнений с использованием воды.</w:t>
      </w:r>
    </w:p>
    <w:p w14:paraId="430B1AC7" w14:textId="77777777" w:rsidR="00982C5D" w:rsidRPr="000F7823" w:rsidRDefault="00982C5D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</w:p>
    <w:p w14:paraId="1C0F12E5" w14:textId="77777777" w:rsidR="00A96731" w:rsidRPr="000F7823" w:rsidRDefault="00982C5D" w:rsidP="00982C5D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t>Оборудование используется при температуре от -15 С до + 35 С, при силе ветра не более 20 м/с, не в грозовую погоду. Непрерывная работа Оборудования не должна превышать 12 часов. Технологический перерыв должен составлять не менее трех часов с момента окончания промывки бетоноводов и до подачи следующего объема пусковой смеси. Непрерывная работа Оборудования осуществляется при обеспечении поставки бетона не менее 20 м3 в час. При отсутствии воды для промывки, компрессора,</w:t>
      </w:r>
      <w:r w:rsidR="00243711" w:rsidRPr="000F7823">
        <w:t xml:space="preserve"> навеса, емкости для слива бетонных остатков,</w:t>
      </w:r>
      <w:r w:rsidRPr="000F7823">
        <w:t xml:space="preserve"> поставки некачественного бетона и не надёжном креплении бетоноводов операторы имеют право не осуществлять прокачку.</w:t>
      </w:r>
    </w:p>
    <w:p w14:paraId="0954A36D" w14:textId="77777777" w:rsidR="00982C5D" w:rsidRPr="000F7823" w:rsidRDefault="00A96731" w:rsidP="00982C5D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t>Для работы стационарного бетононасоса конус бетона должен быть в пределах 140-180 мм; марка бетона не ниже М-200 (В-15).</w:t>
      </w:r>
    </w:p>
    <w:p w14:paraId="0F0E43F9" w14:textId="77777777" w:rsidR="00A96731" w:rsidRPr="000F7823" w:rsidRDefault="00A96731" w:rsidP="00A96731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t xml:space="preserve">Для работы </w:t>
      </w:r>
      <w:proofErr w:type="spellStart"/>
      <w:r w:rsidRPr="000F7823">
        <w:t>растворонасоса</w:t>
      </w:r>
      <w:proofErr w:type="spellEnd"/>
      <w:r w:rsidRPr="000F7823">
        <w:t xml:space="preserve"> марка бетона не выше М-200 (В-15).</w:t>
      </w:r>
    </w:p>
    <w:p w14:paraId="315263DA" w14:textId="77777777" w:rsidR="006D4153" w:rsidRPr="000F7823" w:rsidRDefault="006D4153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  <w:rPr>
          <w:b/>
        </w:rPr>
      </w:pPr>
    </w:p>
    <w:p w14:paraId="40CD651B" w14:textId="77777777" w:rsidR="00CD362C" w:rsidRPr="000F7823" w:rsidRDefault="00CD362C" w:rsidP="006D4153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/>
        <w:jc w:val="both"/>
        <w:rPr>
          <w:b/>
        </w:rPr>
      </w:pPr>
      <w:r w:rsidRPr="000F7823">
        <w:rPr>
          <w:b/>
        </w:rPr>
        <w:t xml:space="preserve">4. </w:t>
      </w:r>
      <w:r w:rsidRPr="000F7823">
        <w:rPr>
          <w:b/>
          <w:u w:val="single"/>
        </w:rPr>
        <w:t>При эксплуатации Оборудования в зимнее время</w:t>
      </w:r>
      <w:r w:rsidRPr="000F7823">
        <w:rPr>
          <w:b/>
        </w:rPr>
        <w:t>:</w:t>
      </w:r>
    </w:p>
    <w:p w14:paraId="22AC9E84" w14:textId="77777777" w:rsidR="00CD362C" w:rsidRPr="000F7823" w:rsidRDefault="00CD362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  <w:rPr>
          <w:b/>
        </w:rPr>
      </w:pPr>
      <w:r w:rsidRPr="000F7823">
        <w:t>Арендатор обязан обеспечить (предоставить):</w:t>
      </w:r>
    </w:p>
    <w:p w14:paraId="534A0265" w14:textId="77777777" w:rsidR="00CD362C" w:rsidRPr="000F7823" w:rsidRDefault="00CD362C" w:rsidP="003F5E3E">
      <w:pPr>
        <w:tabs>
          <w:tab w:val="left" w:pos="9781"/>
        </w:tabs>
        <w:ind w:right="-30" w:firstLine="709"/>
        <w:jc w:val="both"/>
        <w:rPr>
          <w:bCs/>
        </w:rPr>
      </w:pPr>
      <w:r w:rsidRPr="000F7823">
        <w:t xml:space="preserve">4.1. </w:t>
      </w:r>
      <w:r w:rsidRPr="000F7823">
        <w:rPr>
          <w:bCs/>
        </w:rPr>
        <w:t>Сделать укрываемый (герметичный)</w:t>
      </w:r>
      <w:r w:rsidR="00243711" w:rsidRPr="000F7823">
        <w:rPr>
          <w:bCs/>
        </w:rPr>
        <w:t xml:space="preserve"> с доступом для обслуживания </w:t>
      </w:r>
      <w:r w:rsidR="006D4153" w:rsidRPr="000F7823">
        <w:rPr>
          <w:bCs/>
        </w:rPr>
        <w:t>Оборудования</w:t>
      </w:r>
      <w:r w:rsidRPr="000F7823">
        <w:rPr>
          <w:bCs/>
        </w:rPr>
        <w:t xml:space="preserve"> и закрываемый со всех сторон навес для </w:t>
      </w:r>
      <w:r w:rsidR="006D4153" w:rsidRPr="000F7823">
        <w:rPr>
          <w:bCs/>
        </w:rPr>
        <w:t>Техники</w:t>
      </w:r>
      <w:r w:rsidRPr="000F7823">
        <w:rPr>
          <w:bCs/>
        </w:rPr>
        <w:t xml:space="preserve"> (для обеспечения обогрева оборудования) и топлива (при температуре -15</w:t>
      </w:r>
      <w:r w:rsidRPr="000F7823">
        <w:rPr>
          <w:vertAlign w:val="superscript"/>
        </w:rPr>
        <w:t>0</w:t>
      </w:r>
      <w:r w:rsidRPr="000F7823">
        <w:t>С).</w:t>
      </w:r>
    </w:p>
    <w:p w14:paraId="594AD1BA" w14:textId="77777777" w:rsidR="00CD362C" w:rsidRPr="000F7823" w:rsidRDefault="00CD362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4.2</w:t>
      </w:r>
      <w:r w:rsidR="00243711" w:rsidRPr="000F7823">
        <w:t xml:space="preserve"> Обеспечить до начала работ</w:t>
      </w:r>
      <w:r w:rsidRPr="000F7823">
        <w:t xml:space="preserve"> горячей вод</w:t>
      </w:r>
      <w:r w:rsidR="00243711" w:rsidRPr="000F7823">
        <w:t>ой</w:t>
      </w:r>
      <w:r w:rsidRPr="000F7823">
        <w:t xml:space="preserve"> (не менее 500 литров) для промывки Оборудования и приямок или емкость для слива использованных воды и бетона к началу проведения бетонных работ</w:t>
      </w:r>
      <w:r w:rsidR="00FD228F" w:rsidRPr="000F7823">
        <w:t>.</w:t>
      </w:r>
    </w:p>
    <w:p w14:paraId="265CC222" w14:textId="77777777" w:rsidR="00CD362C" w:rsidRPr="000F7823" w:rsidRDefault="00CD362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4.3. Произвести утепление всей магистрали бетоноводов</w:t>
      </w:r>
      <w:r w:rsidR="006D4153" w:rsidRPr="000F7823">
        <w:t>/</w:t>
      </w:r>
      <w:proofErr w:type="spellStart"/>
      <w:r w:rsidR="006D4153" w:rsidRPr="000F7823">
        <w:t>раствороводов</w:t>
      </w:r>
      <w:proofErr w:type="spellEnd"/>
      <w:r w:rsidRPr="000F7823">
        <w:t>.</w:t>
      </w:r>
    </w:p>
    <w:p w14:paraId="4F906BF7" w14:textId="77777777" w:rsidR="006D4153" w:rsidRPr="000F7823" w:rsidRDefault="006D4153" w:rsidP="006D4153">
      <w:pPr>
        <w:tabs>
          <w:tab w:val="left" w:pos="851"/>
        </w:tabs>
        <w:ind w:right="-30" w:firstLine="708"/>
        <w:jc w:val="both"/>
      </w:pPr>
      <w:r w:rsidRPr="000F7823">
        <w:t>4.4.  Обеспечить компрессор дизельным топливом в зимнее время (марки «Евро5 зимнее») и его хранение в тепле. Оператор вправе отказаться от заправки некачественным топливом.</w:t>
      </w:r>
    </w:p>
    <w:p w14:paraId="728AC5DC" w14:textId="77777777" w:rsidR="00CD362C" w:rsidRPr="000F7823" w:rsidRDefault="00CD362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4.</w:t>
      </w:r>
      <w:r w:rsidR="006D4153" w:rsidRPr="000F7823">
        <w:t>5</w:t>
      </w:r>
      <w:r w:rsidRPr="000F7823">
        <w:t>. При температурном режиме от – 20</w:t>
      </w:r>
      <w:r w:rsidRPr="000F7823">
        <w:rPr>
          <w:vertAlign w:val="superscript"/>
        </w:rPr>
        <w:t>0</w:t>
      </w:r>
      <w:r w:rsidRPr="000F7823">
        <w:t>С до – 15</w:t>
      </w:r>
      <w:r w:rsidRPr="000F7823">
        <w:rPr>
          <w:vertAlign w:val="superscript"/>
        </w:rPr>
        <w:t>0</w:t>
      </w:r>
      <w:r w:rsidRPr="000F7823">
        <w:t>С прокачка бетона осуществляется без бетонораспределительной стрелы, в связи с тем, что на высоте температура еще ниже.</w:t>
      </w:r>
    </w:p>
    <w:p w14:paraId="50D56EAC" w14:textId="77777777" w:rsidR="00CD362C" w:rsidRPr="000F7823" w:rsidRDefault="00CD362C" w:rsidP="003F5E3E">
      <w:pPr>
        <w:tabs>
          <w:tab w:val="left" w:pos="9781"/>
        </w:tabs>
        <w:ind w:right="-30" w:firstLine="709"/>
        <w:jc w:val="both"/>
        <w:rPr>
          <w:bCs/>
        </w:rPr>
      </w:pPr>
      <w:r w:rsidRPr="000F7823">
        <w:t>4.</w:t>
      </w:r>
      <w:r w:rsidR="006D4153" w:rsidRPr="000F7823">
        <w:t>6</w:t>
      </w:r>
      <w:r w:rsidRPr="000F7823">
        <w:t xml:space="preserve">. </w:t>
      </w:r>
      <w:r w:rsidR="00A96731" w:rsidRPr="000F7823">
        <w:t>В</w:t>
      </w:r>
      <w:r w:rsidRPr="000F7823">
        <w:t xml:space="preserve"> случае забивки (замерзании) бетоноводов</w:t>
      </w:r>
      <w:r w:rsidR="006D4153" w:rsidRPr="000F7823">
        <w:t>/</w:t>
      </w:r>
      <w:proofErr w:type="spellStart"/>
      <w:r w:rsidR="006D4153" w:rsidRPr="000F7823">
        <w:t>раствороводов</w:t>
      </w:r>
      <w:proofErr w:type="spellEnd"/>
      <w:r w:rsidRPr="000F7823">
        <w:t xml:space="preserve"> обеспечить</w:t>
      </w:r>
      <w:r w:rsidR="00BC6A5C" w:rsidRPr="000F7823">
        <w:t xml:space="preserve"> газовыми горелками и</w:t>
      </w:r>
      <w:r w:rsidRPr="000F7823">
        <w:t xml:space="preserve"> рабоч</w:t>
      </w:r>
      <w:r w:rsidR="00BC6A5C" w:rsidRPr="000F7823">
        <w:t xml:space="preserve">ей </w:t>
      </w:r>
      <w:r w:rsidRPr="000F7823">
        <w:t>бригад</w:t>
      </w:r>
      <w:r w:rsidR="00BC6A5C" w:rsidRPr="000F7823">
        <w:t>ой</w:t>
      </w:r>
      <w:r w:rsidRPr="000F7823">
        <w:t xml:space="preserve"> (не менее 10 человек) для осуществления разбора и очистки бетоновода</w:t>
      </w:r>
      <w:r w:rsidR="006D4153" w:rsidRPr="000F7823">
        <w:t>/</w:t>
      </w:r>
      <w:proofErr w:type="spellStart"/>
      <w:r w:rsidR="006D4153" w:rsidRPr="000F7823">
        <w:t>растворовода</w:t>
      </w:r>
      <w:proofErr w:type="spellEnd"/>
      <w:r w:rsidRPr="000F7823">
        <w:t xml:space="preserve"> </w:t>
      </w:r>
      <w:r w:rsidRPr="000F7823">
        <w:rPr>
          <w:bCs/>
        </w:rPr>
        <w:t>(при температуре -15</w:t>
      </w:r>
      <w:r w:rsidRPr="000F7823">
        <w:rPr>
          <w:vertAlign w:val="superscript"/>
        </w:rPr>
        <w:t>0</w:t>
      </w:r>
      <w:r w:rsidRPr="000F7823">
        <w:t>С).</w:t>
      </w:r>
      <w:r w:rsidR="008E3B91" w:rsidRPr="000F7823">
        <w:t xml:space="preserve"> Ответственность за соблюдение техники безопасности и других регламентов на строительной площадке. этими работниками несет Арендатор. Руководство данными работами возлагается на Арендатора.</w:t>
      </w:r>
    </w:p>
    <w:p w14:paraId="2703B01A" w14:textId="77777777" w:rsidR="00CD362C" w:rsidRPr="000F7823" w:rsidRDefault="00CD362C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4.</w:t>
      </w:r>
      <w:r w:rsidR="006D4153" w:rsidRPr="000F7823">
        <w:t>7</w:t>
      </w:r>
      <w:r w:rsidRPr="000F7823">
        <w:t>. Обеспечить СБН дизельным топливом в зимнее время (марки «Евро5 зимнее»).</w:t>
      </w:r>
    </w:p>
    <w:p w14:paraId="53879356" w14:textId="77777777" w:rsidR="007D38AD" w:rsidRPr="000F7823" w:rsidRDefault="007D38AD" w:rsidP="007D38AD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4.</w:t>
      </w:r>
      <w:r w:rsidR="006D4153" w:rsidRPr="000F7823">
        <w:t>8</w:t>
      </w:r>
      <w:r w:rsidRPr="000F7823">
        <w:t>. Запрещается закреплять прожектора и любое другое Оборудование на бетонораздаточную стрелу.</w:t>
      </w:r>
    </w:p>
    <w:p w14:paraId="132C256F" w14:textId="77777777" w:rsidR="007D38AD" w:rsidRPr="000F7823" w:rsidRDefault="007D38AD" w:rsidP="007D38AD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4.</w:t>
      </w:r>
      <w:r w:rsidR="006D4153" w:rsidRPr="000F7823">
        <w:t>9</w:t>
      </w:r>
      <w:r w:rsidRPr="000F7823">
        <w:t>. Запрещается протягивать в технологическом проеме любые провода под напряжением.</w:t>
      </w:r>
    </w:p>
    <w:p w14:paraId="1FA4C8FA" w14:textId="77777777" w:rsidR="007D38AD" w:rsidRPr="000F7823" w:rsidRDefault="007D38AD" w:rsidP="007D38AD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  <w:r w:rsidRPr="000F7823">
        <w:t>4.</w:t>
      </w:r>
      <w:r w:rsidR="006D4153" w:rsidRPr="000F7823">
        <w:t>10</w:t>
      </w:r>
      <w:r w:rsidRPr="000F7823">
        <w:t>. Запрещается захламлять площадку оператора на бетонораздаточной стреле.</w:t>
      </w:r>
    </w:p>
    <w:p w14:paraId="0FBED466" w14:textId="77777777" w:rsidR="007D38AD" w:rsidRPr="000F7823" w:rsidRDefault="007D38AD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8"/>
        <w:jc w:val="both"/>
      </w:pPr>
    </w:p>
    <w:p w14:paraId="26E6FBA9" w14:textId="77777777" w:rsidR="00CD362C" w:rsidRPr="000F7823" w:rsidRDefault="006D4153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rPr>
          <w:u w:val="single"/>
        </w:rPr>
        <w:t>Для бетононасоса</w:t>
      </w:r>
      <w:r w:rsidRPr="000F7823">
        <w:t>: о</w:t>
      </w:r>
      <w:r w:rsidR="00CD362C" w:rsidRPr="000F7823">
        <w:t xml:space="preserve">борудование используется при температуре от -15 С до + 35 С, при силе ветра не более 20 м/с, не в грозовую погоду. Непрерывная работа Оборудования не должна превышать 12 часов. Технологический перерыв должен составлять не менее трех часов с момента окончания промывки бетоноводов и до подачи следующего объема пусковой смеси. Непрерывная работа Оборудования осуществляется при обеспечении поставки бетона не менее 20 м3 в час. При отсутствии воды для промывки, компрессора, поставки некачественного бетона (конус </w:t>
      </w:r>
      <w:r w:rsidR="007E202A" w:rsidRPr="000F7823">
        <w:t>бетона должен быть в пределах 16</w:t>
      </w:r>
      <w:r w:rsidR="00CD362C" w:rsidRPr="000F7823">
        <w:t>0-180 мм; марка бетона не ниже М-200 (В-15)) и не надёжном креплении бетоноводов операторы имеют право не осуществлять прокачку.</w:t>
      </w:r>
    </w:p>
    <w:p w14:paraId="06515B7D" w14:textId="77777777" w:rsidR="006D4153" w:rsidRPr="000F7823" w:rsidRDefault="006D4153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</w:p>
    <w:p w14:paraId="7A2F7CC2" w14:textId="77777777" w:rsidR="006D4153" w:rsidRPr="000F7823" w:rsidRDefault="006D4153" w:rsidP="006D4153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  <w:rPr>
          <w:u w:val="single"/>
        </w:rPr>
      </w:pPr>
      <w:r w:rsidRPr="000F7823">
        <w:rPr>
          <w:u w:val="single"/>
        </w:rPr>
        <w:t xml:space="preserve">Для </w:t>
      </w:r>
      <w:proofErr w:type="spellStart"/>
      <w:r w:rsidRPr="000F7823">
        <w:rPr>
          <w:u w:val="single"/>
        </w:rPr>
        <w:t>растворонасоса</w:t>
      </w:r>
      <w:proofErr w:type="spellEnd"/>
      <w:r w:rsidRPr="000F7823">
        <w:rPr>
          <w:u w:val="single"/>
        </w:rPr>
        <w:t>:</w:t>
      </w:r>
      <w:r w:rsidRPr="000F7823">
        <w:t xml:space="preserve"> Непрерывная работа Оборудования не должна превышать 12 часов. Технологический перерыв должен составлять не менее трех часов с момента окончания промывки </w:t>
      </w:r>
      <w:proofErr w:type="spellStart"/>
      <w:r w:rsidRPr="000F7823">
        <w:t>растворовода</w:t>
      </w:r>
      <w:proofErr w:type="spellEnd"/>
      <w:r w:rsidRPr="000F7823">
        <w:t xml:space="preserve"> и до подачи следующего объема пусковой смеси. Оборудование используется при температуре от -15 С до + 35 С, при силе ветра не более 20 м/с, не в грозовую погоду. Непрерывная работа Оборудования осуществляется при обеспечении поставки раствора не менее 3м3 в час. При отсутствии воды для промывки или ее подогрева в зимнее время, поставке некачественного раствора (фракция щебня, керамзита в растворе должна быть в пределах до 20мм.) и несоблюдении плавного перехода при поворотах или ненадёжном креплении </w:t>
      </w:r>
      <w:proofErr w:type="spellStart"/>
      <w:r w:rsidRPr="000F7823">
        <w:t>растворовода</w:t>
      </w:r>
      <w:proofErr w:type="spellEnd"/>
      <w:r w:rsidRPr="000F7823">
        <w:t xml:space="preserve">, а также при </w:t>
      </w:r>
      <w:proofErr w:type="spellStart"/>
      <w:r w:rsidRPr="000F7823">
        <w:t>отсутсвии</w:t>
      </w:r>
      <w:proofErr w:type="spellEnd"/>
      <w:r w:rsidRPr="000F7823">
        <w:t xml:space="preserve"> свободного доступа к соединениям(замкам) </w:t>
      </w:r>
      <w:proofErr w:type="spellStart"/>
      <w:r w:rsidRPr="000F7823">
        <w:t>растворовода</w:t>
      </w:r>
      <w:proofErr w:type="spellEnd"/>
      <w:r w:rsidRPr="000F7823">
        <w:t>, отсутствии устойчивой связи с бетонщиками , операторы имеют право не осуществлять прокачку.</w:t>
      </w:r>
    </w:p>
    <w:p w14:paraId="0AD22115" w14:textId="77777777" w:rsidR="006D4153" w:rsidRPr="000F7823" w:rsidRDefault="006D4153" w:rsidP="006D4153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</w:p>
    <w:p w14:paraId="3A4BC6D2" w14:textId="77777777" w:rsidR="006D4153" w:rsidRPr="000F7823" w:rsidRDefault="006D4153" w:rsidP="006D4153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t xml:space="preserve">Запрещается использование оборудования </w:t>
      </w:r>
      <w:proofErr w:type="gramStart"/>
      <w:r w:rsidRPr="000F7823">
        <w:t>для работ</w:t>
      </w:r>
      <w:proofErr w:type="gramEnd"/>
      <w:r w:rsidRPr="000F7823">
        <w:t xml:space="preserve"> не предусмотренных данным договором без согласования с </w:t>
      </w:r>
      <w:proofErr w:type="gramStart"/>
      <w:r w:rsidRPr="000F7823">
        <w:t>Арендодателем .</w:t>
      </w:r>
      <w:proofErr w:type="gramEnd"/>
    </w:p>
    <w:p w14:paraId="081735DE" w14:textId="77777777" w:rsidR="006D4153" w:rsidRPr="000F7823" w:rsidRDefault="006D4153" w:rsidP="006D4153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t xml:space="preserve">Запрещается складывать посторонние предметы в компрессор и </w:t>
      </w:r>
      <w:proofErr w:type="spellStart"/>
      <w:r w:rsidRPr="000F7823">
        <w:t>растворонасос</w:t>
      </w:r>
      <w:proofErr w:type="spellEnd"/>
      <w:r w:rsidRPr="000F7823">
        <w:t>.</w:t>
      </w:r>
    </w:p>
    <w:p w14:paraId="7D7A3560" w14:textId="77777777" w:rsidR="006D4153" w:rsidRPr="000F7823" w:rsidRDefault="006D4153" w:rsidP="006D4153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  <w:r w:rsidRPr="000F7823">
        <w:t xml:space="preserve">Запрещается вносить конструктивные изменения в оборудовании без согласования </w:t>
      </w:r>
      <w:proofErr w:type="gramStart"/>
      <w:r w:rsidRPr="000F7823">
        <w:t>с  представителем</w:t>
      </w:r>
      <w:proofErr w:type="gramEnd"/>
      <w:r w:rsidRPr="000F7823">
        <w:t xml:space="preserve">  </w:t>
      </w:r>
      <w:proofErr w:type="gramStart"/>
      <w:r w:rsidRPr="000F7823">
        <w:t>Арендодателя .</w:t>
      </w:r>
      <w:proofErr w:type="gramEnd"/>
    </w:p>
    <w:p w14:paraId="545E98C3" w14:textId="77777777" w:rsidR="00623A81" w:rsidRPr="000F7823" w:rsidRDefault="00623A81" w:rsidP="006D4153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</w:p>
    <w:p w14:paraId="4C175877" w14:textId="77777777" w:rsidR="00623A81" w:rsidRPr="000F7823" w:rsidRDefault="00623A81" w:rsidP="00623A81">
      <w:pPr>
        <w:shd w:val="clear" w:color="auto" w:fill="FFFFFF"/>
        <w:rPr>
          <w:color w:val="222222"/>
        </w:rPr>
      </w:pPr>
      <w:r w:rsidRPr="000F7823">
        <w:rPr>
          <w:b/>
        </w:rPr>
        <w:t xml:space="preserve">5. </w:t>
      </w:r>
      <w:r w:rsidRPr="000F7823">
        <w:rPr>
          <w:b/>
          <w:u w:val="single"/>
        </w:rPr>
        <w:t>Часы работы оператора на объекте, которые подписываются Арендатором</w:t>
      </w:r>
      <w:r w:rsidRPr="000F7823">
        <w:rPr>
          <w:b/>
          <w:bCs/>
          <w:color w:val="222222"/>
        </w:rPr>
        <w:t>:</w:t>
      </w:r>
    </w:p>
    <w:p w14:paraId="36A9AF16" w14:textId="77777777" w:rsidR="00623A81" w:rsidRPr="000F7823" w:rsidRDefault="00623A81" w:rsidP="00623A81">
      <w:pPr>
        <w:shd w:val="clear" w:color="auto" w:fill="FFFFFF"/>
        <w:rPr>
          <w:color w:val="222222"/>
        </w:rPr>
      </w:pPr>
      <w:r w:rsidRPr="000F7823">
        <w:rPr>
          <w:color w:val="222222"/>
        </w:rPr>
        <w:t>- со времени вызова (прихода) оператора на объект и по окончании прокачки, плюс два часа для обслуживания оборудования;</w:t>
      </w:r>
    </w:p>
    <w:p w14:paraId="26AEC160" w14:textId="77777777" w:rsidR="00623A81" w:rsidRPr="000F7823" w:rsidRDefault="00623A81" w:rsidP="00623A81">
      <w:pPr>
        <w:shd w:val="clear" w:color="auto" w:fill="FFFFFF"/>
        <w:rPr>
          <w:color w:val="222222"/>
        </w:rPr>
      </w:pPr>
      <w:r w:rsidRPr="000F7823">
        <w:rPr>
          <w:color w:val="222222"/>
        </w:rPr>
        <w:t>- монтаж, демонтаж оборудования, бетоноводов;</w:t>
      </w:r>
    </w:p>
    <w:p w14:paraId="193D464F" w14:textId="77777777" w:rsidR="00623A81" w:rsidRPr="000F7823" w:rsidRDefault="00623A81" w:rsidP="00623A81">
      <w:pPr>
        <w:shd w:val="clear" w:color="auto" w:fill="FFFFFF"/>
        <w:rPr>
          <w:color w:val="222222"/>
        </w:rPr>
      </w:pPr>
      <w:r w:rsidRPr="000F7823">
        <w:rPr>
          <w:color w:val="222222"/>
        </w:rPr>
        <w:t>- утепление бетоноводов;</w:t>
      </w:r>
    </w:p>
    <w:p w14:paraId="5EBF14A5" w14:textId="77777777" w:rsidR="00623A81" w:rsidRPr="000F7823" w:rsidRDefault="00623A81" w:rsidP="00623A81">
      <w:pPr>
        <w:shd w:val="clear" w:color="auto" w:fill="FFFFFF"/>
        <w:rPr>
          <w:color w:val="222222"/>
        </w:rPr>
      </w:pPr>
      <w:r w:rsidRPr="000F7823">
        <w:rPr>
          <w:color w:val="222222"/>
        </w:rPr>
        <w:t>- очистка оборудования (бетоноводов) от бетона;</w:t>
      </w:r>
    </w:p>
    <w:p w14:paraId="6387F6E0" w14:textId="77777777" w:rsidR="00623A81" w:rsidRPr="000F7823" w:rsidRDefault="00623A81" w:rsidP="00623A81">
      <w:pPr>
        <w:shd w:val="clear" w:color="auto" w:fill="FFFFFF"/>
        <w:rPr>
          <w:color w:val="222222"/>
        </w:rPr>
      </w:pPr>
      <w:r w:rsidRPr="000F7823">
        <w:rPr>
          <w:color w:val="222222"/>
        </w:rPr>
        <w:t>- выгрузка, погрузка на объекте оборудования (бетоноводов), его установка на место монтажа;</w:t>
      </w:r>
    </w:p>
    <w:p w14:paraId="7216CFA8" w14:textId="77777777" w:rsidR="00623A81" w:rsidRPr="000F7823" w:rsidRDefault="00623A81" w:rsidP="00623A81">
      <w:pPr>
        <w:shd w:val="clear" w:color="auto" w:fill="FFFFFF"/>
        <w:rPr>
          <w:color w:val="222222"/>
        </w:rPr>
      </w:pPr>
      <w:r w:rsidRPr="000F7823">
        <w:rPr>
          <w:color w:val="222222"/>
        </w:rPr>
        <w:t>- выдвижение(подъём) бетонораспределительной стрелы;</w:t>
      </w:r>
    </w:p>
    <w:p w14:paraId="70294987" w14:textId="77777777" w:rsidR="00623A81" w:rsidRPr="000F7823" w:rsidRDefault="00623A81" w:rsidP="00623A81">
      <w:pPr>
        <w:shd w:val="clear" w:color="auto" w:fill="FFFFFF"/>
        <w:rPr>
          <w:color w:val="222222"/>
        </w:rPr>
      </w:pPr>
      <w:r w:rsidRPr="000F7823">
        <w:rPr>
          <w:color w:val="222222"/>
        </w:rPr>
        <w:t>- техническое обслуживание оборудования;</w:t>
      </w:r>
    </w:p>
    <w:p w14:paraId="7AF6B6A7" w14:textId="77777777" w:rsidR="00623A81" w:rsidRPr="000F7823" w:rsidRDefault="00623A81" w:rsidP="00623A81">
      <w:pPr>
        <w:shd w:val="clear" w:color="auto" w:fill="FFFFFF"/>
        <w:rPr>
          <w:color w:val="222222"/>
        </w:rPr>
      </w:pPr>
      <w:r w:rsidRPr="000F7823">
        <w:rPr>
          <w:color w:val="222222"/>
        </w:rPr>
        <w:t>- ремонт оборудования по вине Арендатора;</w:t>
      </w:r>
    </w:p>
    <w:p w14:paraId="65CA132F" w14:textId="77777777" w:rsidR="00623A81" w:rsidRPr="000F7823" w:rsidRDefault="00623A81" w:rsidP="00623A81">
      <w:pPr>
        <w:shd w:val="clear" w:color="auto" w:fill="FFFFFF"/>
        <w:rPr>
          <w:color w:val="222222"/>
        </w:rPr>
      </w:pPr>
      <w:r w:rsidRPr="000F7823">
        <w:rPr>
          <w:color w:val="222222"/>
        </w:rPr>
        <w:t>- ожидание бетона оператором, простои (отмена бетона) оборудования при вызове оператора, не по вине Арендодателя.</w:t>
      </w:r>
    </w:p>
    <w:p w14:paraId="144EEF48" w14:textId="77777777" w:rsidR="00623A81" w:rsidRPr="000F7823" w:rsidRDefault="00623A81" w:rsidP="006D4153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</w:p>
    <w:p w14:paraId="333E64A4" w14:textId="77777777" w:rsidR="00A96731" w:rsidRPr="000F7823" w:rsidRDefault="00A96731" w:rsidP="003F5E3E">
      <w:pPr>
        <w:widowControl w:val="0"/>
        <w:tabs>
          <w:tab w:val="left" w:pos="851"/>
          <w:tab w:val="left" w:pos="9781"/>
        </w:tabs>
        <w:autoSpaceDE w:val="0"/>
        <w:autoSpaceDN w:val="0"/>
        <w:adjustRightInd w:val="0"/>
        <w:ind w:right="-30" w:firstLine="709"/>
        <w:jc w:val="both"/>
      </w:pPr>
    </w:p>
    <w:bookmarkEnd w:id="10"/>
    <w:tbl>
      <w:tblPr>
        <w:tblpPr w:leftFromText="180" w:rightFromText="180" w:vertAnchor="text" w:horzAnchor="margin" w:tblpX="40" w:tblpY="97"/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4"/>
        <w:gridCol w:w="5671"/>
      </w:tblGrid>
      <w:tr w:rsidR="001A197F" w:rsidRPr="000F7823" w14:paraId="40F086B1" w14:textId="77777777" w:rsidTr="006B46DE">
        <w:trPr>
          <w:trHeight w:val="377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14:paraId="7BA7A5FD" w14:textId="77777777" w:rsidR="001A197F" w:rsidRPr="000F7823" w:rsidRDefault="001A197F" w:rsidP="006B46DE">
            <w:pPr>
              <w:tabs>
                <w:tab w:val="left" w:pos="9781"/>
              </w:tabs>
              <w:overflowPunct w:val="0"/>
              <w:autoSpaceDE w:val="0"/>
              <w:autoSpaceDN w:val="0"/>
              <w:adjustRightInd w:val="0"/>
              <w:ind w:right="425"/>
              <w:textAlignment w:val="baseline"/>
              <w:rPr>
                <w:b/>
                <w:bCs/>
              </w:rPr>
            </w:pPr>
          </w:p>
          <w:p w14:paraId="6997E6E0" w14:textId="77777777" w:rsidR="003F5E3E" w:rsidRPr="000F7823" w:rsidRDefault="003F5E3E" w:rsidP="006B46DE">
            <w:pPr>
              <w:tabs>
                <w:tab w:val="left" w:pos="9781"/>
              </w:tabs>
              <w:overflowPunct w:val="0"/>
              <w:autoSpaceDE w:val="0"/>
              <w:autoSpaceDN w:val="0"/>
              <w:adjustRightInd w:val="0"/>
              <w:ind w:right="425"/>
              <w:textAlignment w:val="baseline"/>
              <w:rPr>
                <w:b/>
                <w:bCs/>
              </w:rPr>
            </w:pPr>
          </w:p>
          <w:p w14:paraId="038104E8" w14:textId="77777777" w:rsidR="001A197F" w:rsidRPr="000F7823" w:rsidRDefault="001A197F" w:rsidP="006B46DE">
            <w:pPr>
              <w:tabs>
                <w:tab w:val="left" w:pos="9781"/>
              </w:tabs>
              <w:overflowPunct w:val="0"/>
              <w:autoSpaceDE w:val="0"/>
              <w:autoSpaceDN w:val="0"/>
              <w:adjustRightInd w:val="0"/>
              <w:ind w:right="425"/>
              <w:textAlignment w:val="baseline"/>
              <w:rPr>
                <w:b/>
                <w:bCs/>
              </w:rPr>
            </w:pPr>
            <w:r w:rsidRPr="000F7823">
              <w:rPr>
                <w:b/>
                <w:bCs/>
              </w:rPr>
              <w:t xml:space="preserve">Арендодатель </w:t>
            </w:r>
          </w:p>
          <w:p w14:paraId="07A5F07B" w14:textId="77777777" w:rsidR="001A197F" w:rsidRPr="000F7823" w:rsidRDefault="001A197F" w:rsidP="006B46DE">
            <w:pPr>
              <w:tabs>
                <w:tab w:val="left" w:pos="9781"/>
              </w:tabs>
              <w:overflowPunct w:val="0"/>
              <w:autoSpaceDE w:val="0"/>
              <w:autoSpaceDN w:val="0"/>
              <w:adjustRightInd w:val="0"/>
              <w:ind w:right="425"/>
              <w:textAlignment w:val="baseline"/>
              <w:rPr>
                <w:bCs/>
              </w:rPr>
            </w:pPr>
          </w:p>
          <w:p w14:paraId="04075B01" w14:textId="77777777" w:rsidR="000A2525" w:rsidRPr="000F7823" w:rsidRDefault="000A2525" w:rsidP="000A2525">
            <w:pPr>
              <w:ind w:right="425"/>
              <w:rPr>
                <w:bCs/>
              </w:rPr>
            </w:pPr>
            <w:r w:rsidRPr="000F7823">
              <w:rPr>
                <w:bCs/>
              </w:rPr>
              <w:t>Генеральный директор</w:t>
            </w:r>
          </w:p>
          <w:p w14:paraId="293AF14F" w14:textId="77777777" w:rsidR="000A2525" w:rsidRPr="000F7823" w:rsidRDefault="000A2525" w:rsidP="000A2525">
            <w:pPr>
              <w:ind w:right="425"/>
              <w:rPr>
                <w:bCs/>
              </w:rPr>
            </w:pPr>
          </w:p>
          <w:p w14:paraId="5548232A" w14:textId="77777777" w:rsidR="000A2525" w:rsidRPr="000F7823" w:rsidRDefault="000A2525" w:rsidP="000A2525">
            <w:pPr>
              <w:ind w:right="425"/>
              <w:rPr>
                <w:bCs/>
              </w:rPr>
            </w:pPr>
          </w:p>
          <w:p w14:paraId="4B79D654" w14:textId="77777777" w:rsidR="001A197F" w:rsidRPr="000F7823" w:rsidRDefault="000A2525" w:rsidP="000A2525">
            <w:pPr>
              <w:tabs>
                <w:tab w:val="left" w:pos="9781"/>
              </w:tabs>
              <w:ind w:right="425"/>
              <w:rPr>
                <w:bCs/>
              </w:rPr>
            </w:pPr>
            <w:r w:rsidRPr="000F7823">
              <w:rPr>
                <w:bCs/>
              </w:rPr>
              <w:t xml:space="preserve">  ________________/</w:t>
            </w:r>
            <w:r w:rsidRPr="000F7823">
              <w:t xml:space="preserve"> </w:t>
            </w:r>
            <w:r w:rsidR="009B5901" w:rsidRPr="000F7823">
              <w:rPr>
                <w:bCs/>
              </w:rPr>
              <w:t xml:space="preserve"> Иванченко Ю.А./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1C2026B7" w14:textId="77777777" w:rsidR="001A197F" w:rsidRPr="000F7823" w:rsidRDefault="001A197F" w:rsidP="006B46DE">
            <w:pPr>
              <w:tabs>
                <w:tab w:val="left" w:pos="9781"/>
              </w:tabs>
              <w:ind w:right="425"/>
              <w:rPr>
                <w:bCs/>
              </w:rPr>
            </w:pPr>
            <w:r w:rsidRPr="000F7823">
              <w:rPr>
                <w:bCs/>
              </w:rPr>
              <w:t xml:space="preserve">                         </w:t>
            </w:r>
          </w:p>
          <w:p w14:paraId="1879F7ED" w14:textId="77777777" w:rsidR="003F5E3E" w:rsidRPr="000F7823" w:rsidRDefault="003F5E3E" w:rsidP="006B46DE">
            <w:pPr>
              <w:tabs>
                <w:tab w:val="left" w:pos="9781"/>
              </w:tabs>
              <w:ind w:right="425"/>
              <w:rPr>
                <w:bCs/>
              </w:rPr>
            </w:pPr>
            <w:r w:rsidRPr="000F7823">
              <w:rPr>
                <w:bCs/>
              </w:rPr>
              <w:t xml:space="preserve">               </w:t>
            </w:r>
          </w:p>
          <w:p w14:paraId="1A28F07A" w14:textId="77777777" w:rsidR="001A197F" w:rsidRPr="000F7823" w:rsidRDefault="003F5E3E" w:rsidP="006B46DE">
            <w:pPr>
              <w:tabs>
                <w:tab w:val="left" w:pos="9781"/>
              </w:tabs>
              <w:ind w:right="425"/>
              <w:rPr>
                <w:b/>
                <w:bCs/>
              </w:rPr>
            </w:pPr>
            <w:r w:rsidRPr="000F7823">
              <w:rPr>
                <w:bCs/>
              </w:rPr>
              <w:t xml:space="preserve">               </w:t>
            </w:r>
            <w:r w:rsidR="001A197F" w:rsidRPr="000F7823">
              <w:rPr>
                <w:b/>
                <w:bCs/>
              </w:rPr>
              <w:t>Арендатор</w:t>
            </w:r>
          </w:p>
          <w:p w14:paraId="2F9E46B2" w14:textId="77777777" w:rsidR="001A197F" w:rsidRPr="000F7823" w:rsidRDefault="001A197F" w:rsidP="006B46DE">
            <w:pPr>
              <w:tabs>
                <w:tab w:val="left" w:pos="9781"/>
              </w:tabs>
              <w:ind w:right="425"/>
              <w:rPr>
                <w:bCs/>
              </w:rPr>
            </w:pPr>
          </w:p>
          <w:p w14:paraId="660AF45A" w14:textId="77777777" w:rsidR="001278AB" w:rsidRPr="000F7823" w:rsidRDefault="001A197F" w:rsidP="001278AB">
            <w:pPr>
              <w:ind w:left="426" w:right="425"/>
              <w:rPr>
                <w:bCs/>
              </w:rPr>
            </w:pPr>
            <w:r w:rsidRPr="000F7823">
              <w:rPr>
                <w:bCs/>
              </w:rPr>
              <w:t xml:space="preserve">       </w:t>
            </w:r>
            <w:r w:rsidR="001278AB" w:rsidRPr="000F7823">
              <w:rPr>
                <w:bCs/>
              </w:rPr>
              <w:t xml:space="preserve">Генеральный директор  </w:t>
            </w:r>
          </w:p>
          <w:p w14:paraId="4D4D0ACB" w14:textId="77777777" w:rsidR="001278AB" w:rsidRPr="000F7823" w:rsidRDefault="001278AB" w:rsidP="001278AB">
            <w:pPr>
              <w:ind w:left="426" w:right="425"/>
              <w:rPr>
                <w:bCs/>
              </w:rPr>
            </w:pPr>
            <w:r w:rsidRPr="000F7823">
              <w:rPr>
                <w:bCs/>
              </w:rPr>
              <w:t xml:space="preserve">          </w:t>
            </w:r>
          </w:p>
          <w:p w14:paraId="1FA3EF61" w14:textId="77777777" w:rsidR="001278AB" w:rsidRPr="000F7823" w:rsidRDefault="001278AB" w:rsidP="001278AB">
            <w:pPr>
              <w:ind w:left="426" w:right="425"/>
              <w:rPr>
                <w:bCs/>
              </w:rPr>
            </w:pPr>
          </w:p>
          <w:p w14:paraId="6F2329B6" w14:textId="77777777" w:rsidR="000F7823" w:rsidRPr="00B85592" w:rsidRDefault="001278AB" w:rsidP="000F7823">
            <w:pPr>
              <w:ind w:left="426" w:right="425"/>
              <w:rPr>
                <w:bCs/>
                <w:szCs w:val="18"/>
              </w:rPr>
            </w:pPr>
            <w:r w:rsidRPr="000F7823">
              <w:rPr>
                <w:bCs/>
              </w:rPr>
              <w:t xml:space="preserve">      __________________/</w:t>
            </w:r>
            <w:r w:rsidR="0085779F">
              <w:rPr>
                <w:bCs/>
                <w:szCs w:val="18"/>
              </w:rPr>
              <w:fldChar w:fldCharType="begin"/>
            </w:r>
            <w:r w:rsidR="007548B6" w:rsidRPr="007548B6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instrText>REF</w:instrText>
            </w:r>
            <w:r w:rsidR="007548B6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instrText xml:space="preserve"> ФИО</w:instrText>
            </w:r>
            <w:r w:rsidR="007548B6">
              <w:rPr>
                <w:bCs/>
                <w:szCs w:val="18"/>
              </w:rPr>
              <w:instrText xml:space="preserve"> </w:instrText>
            </w:r>
            <w:r w:rsidR="0085779F">
              <w:rPr>
                <w:bCs/>
                <w:szCs w:val="18"/>
              </w:rPr>
              <w:fldChar w:fldCharType="separate"/>
            </w:r>
            <w:r w:rsidR="00385277">
              <w:rPr>
                <w:bCs/>
              </w:rPr>
              <w:t xml:space="preserve">   /</w:t>
            </w:r>
            <w:r w:rsidR="0085779F">
              <w:rPr>
                <w:bCs/>
                <w:szCs w:val="18"/>
              </w:rPr>
              <w:fldChar w:fldCharType="end"/>
            </w:r>
          </w:p>
          <w:p w14:paraId="33042447" w14:textId="77777777" w:rsidR="001A197F" w:rsidRPr="000F7823" w:rsidRDefault="001A197F" w:rsidP="001278AB">
            <w:pPr>
              <w:ind w:left="426" w:right="425"/>
              <w:rPr>
                <w:bCs/>
              </w:rPr>
            </w:pPr>
          </w:p>
        </w:tc>
      </w:tr>
    </w:tbl>
    <w:p w14:paraId="666C1867" w14:textId="77777777" w:rsidR="001A197F" w:rsidRDefault="001A197F" w:rsidP="003F5E3E">
      <w:pPr>
        <w:widowControl w:val="0"/>
        <w:tabs>
          <w:tab w:val="left" w:pos="9781"/>
        </w:tabs>
        <w:autoSpaceDE w:val="0"/>
        <w:autoSpaceDN w:val="0"/>
        <w:adjustRightInd w:val="0"/>
        <w:ind w:right="141"/>
        <w:jc w:val="both"/>
      </w:pPr>
    </w:p>
    <w:p w14:paraId="5BF11B08" w14:textId="77777777" w:rsidR="00F73A12" w:rsidRDefault="00F73A12" w:rsidP="003F5E3E">
      <w:pPr>
        <w:widowControl w:val="0"/>
        <w:tabs>
          <w:tab w:val="left" w:pos="9781"/>
        </w:tabs>
        <w:autoSpaceDE w:val="0"/>
        <w:autoSpaceDN w:val="0"/>
        <w:adjustRightInd w:val="0"/>
        <w:ind w:right="141"/>
        <w:jc w:val="both"/>
      </w:pPr>
    </w:p>
    <w:p w14:paraId="4BA6E629" w14:textId="77777777" w:rsidR="00F73A12" w:rsidRDefault="00F73A12" w:rsidP="003F5E3E">
      <w:pPr>
        <w:widowControl w:val="0"/>
        <w:tabs>
          <w:tab w:val="left" w:pos="9781"/>
        </w:tabs>
        <w:autoSpaceDE w:val="0"/>
        <w:autoSpaceDN w:val="0"/>
        <w:adjustRightInd w:val="0"/>
        <w:ind w:right="141"/>
        <w:jc w:val="both"/>
      </w:pPr>
    </w:p>
    <w:p w14:paraId="5CD88E15" w14:textId="77777777" w:rsidR="00F73A12" w:rsidRDefault="00F73A12" w:rsidP="003F5E3E">
      <w:pPr>
        <w:widowControl w:val="0"/>
        <w:tabs>
          <w:tab w:val="left" w:pos="9781"/>
        </w:tabs>
        <w:autoSpaceDE w:val="0"/>
        <w:autoSpaceDN w:val="0"/>
        <w:adjustRightInd w:val="0"/>
        <w:ind w:right="141"/>
        <w:jc w:val="both"/>
      </w:pPr>
    </w:p>
    <w:p w14:paraId="7ACF97A3" w14:textId="77777777" w:rsidR="00F73A12" w:rsidRPr="000F7823" w:rsidRDefault="00F73A12" w:rsidP="00CB5C61">
      <w:pPr>
        <w:pageBreakBefore/>
        <w:tabs>
          <w:tab w:val="left" w:pos="3210"/>
          <w:tab w:val="left" w:pos="9781"/>
        </w:tabs>
        <w:ind w:right="425"/>
        <w:jc w:val="right"/>
      </w:pPr>
      <w:r>
        <w:rPr>
          <w:bCs/>
        </w:rPr>
        <w:t>Приложение № 3</w:t>
      </w:r>
    </w:p>
    <w:p w14:paraId="08F94A85" w14:textId="77777777" w:rsidR="00287F9E" w:rsidRDefault="00F73A12" w:rsidP="00575915">
      <w:pPr>
        <w:widowControl w:val="0"/>
        <w:autoSpaceDE w:val="0"/>
        <w:autoSpaceDN w:val="0"/>
        <w:adjustRightInd w:val="0"/>
        <w:ind w:right="112"/>
        <w:jc w:val="right"/>
      </w:pPr>
      <w:r w:rsidRPr="000F7823">
        <w:rPr>
          <w:bCs/>
        </w:rPr>
        <w:t xml:space="preserve">к Договору аренды </w:t>
      </w:r>
      <w:r w:rsidR="0085779F">
        <w:rPr>
          <w:bCs/>
        </w:rPr>
        <w:fldChar w:fldCharType="begin"/>
      </w:r>
      <w:r w:rsidR="00363160" w:rsidRPr="00363160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instrText>REF</w:instrText>
      </w:r>
      <w:r w:rsidR="00363160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instrText xml:space="preserve"> номер</w:instrText>
      </w:r>
      <w:r w:rsidR="00363160">
        <w:rPr>
          <w:bCs/>
        </w:rPr>
        <w:instrText xml:space="preserve">  </w:instrText>
      </w:r>
      <w:r w:rsidR="0085779F">
        <w:rPr>
          <w:bCs/>
        </w:rPr>
        <w:fldChar w:fldCharType="separate"/>
      </w:r>
      <w:r w:rsidR="00385277" w:rsidRPr="00945D96">
        <w:rPr>
          <w:b/>
          <w:bCs/>
        </w:rPr>
        <w:t xml:space="preserve">№ </w:t>
      </w:r>
      <w:r w:rsidR="00385277">
        <w:rPr>
          <w:b/>
          <w:bCs/>
        </w:rPr>
        <w:t>55</w:t>
      </w:r>
      <w:r w:rsidR="00385277" w:rsidRPr="00945D96">
        <w:rPr>
          <w:b/>
          <w:bCs/>
        </w:rPr>
        <w:t>/202</w:t>
      </w:r>
      <w:r w:rsidR="00385277">
        <w:rPr>
          <w:b/>
          <w:bCs/>
        </w:rPr>
        <w:t>5</w:t>
      </w:r>
      <w:r w:rsidR="00385277" w:rsidRPr="000F7823">
        <w:rPr>
          <w:b/>
          <w:bCs/>
        </w:rPr>
        <w:t>- УМ</w:t>
      </w:r>
      <w:r w:rsidR="0085779F">
        <w:rPr>
          <w:bCs/>
        </w:rPr>
        <w:fldChar w:fldCharType="end"/>
      </w:r>
      <w:r w:rsidR="00363160">
        <w:rPr>
          <w:bCs/>
        </w:rPr>
        <w:t xml:space="preserve"> </w:t>
      </w:r>
      <w:r w:rsidRPr="000F7823">
        <w:rPr>
          <w:bCs/>
        </w:rPr>
        <w:t>от</w:t>
      </w:r>
      <w:r w:rsidRPr="000F7823">
        <w:rPr>
          <w:b/>
          <w:bCs/>
        </w:rPr>
        <w:t xml:space="preserve"> </w:t>
      </w:r>
      <w:r w:rsidR="0085779F">
        <w:rPr>
          <w:bCs/>
        </w:rPr>
        <w:fldChar w:fldCharType="begin"/>
      </w:r>
      <w:r w:rsidR="00575915">
        <w:rPr>
          <w:bCs/>
        </w:rPr>
        <w:instrText xml:space="preserve"> </w:instrText>
      </w:r>
      <w:r w:rsidR="00575915" w:rsidRPr="00575915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instrText>REF</w:instrText>
      </w:r>
      <w:r w:rsidR="00575915"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instrText xml:space="preserve"> дата</w:instrText>
      </w:r>
      <w:r w:rsidR="00575915">
        <w:rPr>
          <w:bCs/>
        </w:rPr>
        <w:instrText xml:space="preserve"> </w:instrText>
      </w:r>
      <w:r w:rsidR="0085779F">
        <w:rPr>
          <w:bCs/>
        </w:rPr>
        <w:fldChar w:fldCharType="separate"/>
      </w:r>
      <w:r w:rsidR="00385277">
        <w:t>22 мая 2025 года</w:t>
      </w:r>
      <w:r w:rsidR="0085779F">
        <w:rPr>
          <w:bCs/>
        </w:rPr>
        <w:fldChar w:fldCharType="end"/>
      </w:r>
    </w:p>
    <w:p w14:paraId="5EAC7EFF" w14:textId="77777777" w:rsidR="00287F9E" w:rsidRPr="000A004F" w:rsidRDefault="00287F9E" w:rsidP="00287F9E">
      <w:pPr>
        <w:widowControl w:val="0"/>
        <w:autoSpaceDE w:val="0"/>
        <w:autoSpaceDN w:val="0"/>
        <w:adjustRightInd w:val="0"/>
        <w:ind w:right="112"/>
        <w:jc w:val="center"/>
        <w:rPr>
          <w:bCs/>
        </w:rPr>
      </w:pPr>
      <w:r>
        <w:t xml:space="preserve"> </w:t>
      </w:r>
      <w:r>
        <w:rPr>
          <w:bCs/>
        </w:rPr>
        <w:t>Контакты арендатора</w:t>
      </w:r>
    </w:p>
    <w:p w14:paraId="1A90DCB3" w14:textId="77777777" w:rsidR="00287F9E" w:rsidRDefault="00287F9E" w:rsidP="00287F9E">
      <w:pPr>
        <w:widowControl w:val="0"/>
        <w:tabs>
          <w:tab w:val="left" w:pos="9781"/>
        </w:tabs>
        <w:autoSpaceDE w:val="0"/>
        <w:autoSpaceDN w:val="0"/>
        <w:adjustRightInd w:val="0"/>
        <w:ind w:right="141"/>
        <w:jc w:val="right"/>
      </w:pPr>
    </w:p>
    <w:tbl>
      <w:tblPr>
        <w:tblStyle w:val="a9"/>
        <w:tblW w:w="106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155"/>
        <w:gridCol w:w="2126"/>
        <w:gridCol w:w="2126"/>
        <w:gridCol w:w="1560"/>
      </w:tblGrid>
      <w:tr w:rsidR="00287F9E" w:rsidRPr="00945D96" w14:paraId="57167C08" w14:textId="77777777" w:rsidTr="00FF1C2D">
        <w:tc>
          <w:tcPr>
            <w:tcW w:w="392" w:type="dxa"/>
          </w:tcPr>
          <w:p w14:paraId="426F6D42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right"/>
              <w:rPr>
                <w:highlight w:val="yellow"/>
              </w:rPr>
            </w:pPr>
            <w:r w:rsidRPr="00945D96">
              <w:rPr>
                <w:highlight w:val="yellow"/>
              </w:rPr>
              <w:t>№</w:t>
            </w:r>
          </w:p>
        </w:tc>
        <w:tc>
          <w:tcPr>
            <w:tcW w:w="2268" w:type="dxa"/>
          </w:tcPr>
          <w:p w14:paraId="47BF5996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  <w:r w:rsidRPr="00945D96">
              <w:rPr>
                <w:highlight w:val="yellow"/>
              </w:rPr>
              <w:t>Решение вопросов</w:t>
            </w:r>
          </w:p>
        </w:tc>
        <w:tc>
          <w:tcPr>
            <w:tcW w:w="2155" w:type="dxa"/>
          </w:tcPr>
          <w:p w14:paraId="12DCBCD1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  <w:r w:rsidRPr="00945D96">
              <w:rPr>
                <w:highlight w:val="yellow"/>
              </w:rPr>
              <w:t>Должность</w:t>
            </w:r>
          </w:p>
        </w:tc>
        <w:tc>
          <w:tcPr>
            <w:tcW w:w="2126" w:type="dxa"/>
          </w:tcPr>
          <w:p w14:paraId="394451ED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  <w:r w:rsidRPr="00945D96">
              <w:rPr>
                <w:highlight w:val="yellow"/>
              </w:rPr>
              <w:t>ФИО</w:t>
            </w:r>
          </w:p>
        </w:tc>
        <w:tc>
          <w:tcPr>
            <w:tcW w:w="2126" w:type="dxa"/>
          </w:tcPr>
          <w:p w14:paraId="0D07CD30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  <w:r w:rsidRPr="00945D96">
              <w:rPr>
                <w:highlight w:val="yellow"/>
              </w:rPr>
              <w:t>Телефон</w:t>
            </w:r>
          </w:p>
        </w:tc>
        <w:tc>
          <w:tcPr>
            <w:tcW w:w="1560" w:type="dxa"/>
          </w:tcPr>
          <w:p w14:paraId="7F5766FA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  <w:lang w:val="en-US"/>
              </w:rPr>
            </w:pPr>
            <w:r w:rsidRPr="00945D96">
              <w:rPr>
                <w:highlight w:val="yellow"/>
                <w:lang w:val="en-US"/>
              </w:rPr>
              <w:t>Email</w:t>
            </w:r>
          </w:p>
        </w:tc>
      </w:tr>
      <w:tr w:rsidR="00287F9E" w:rsidRPr="00945D96" w14:paraId="6349089A" w14:textId="77777777" w:rsidTr="00FF1C2D">
        <w:tc>
          <w:tcPr>
            <w:tcW w:w="392" w:type="dxa"/>
          </w:tcPr>
          <w:p w14:paraId="14A11873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right"/>
              <w:rPr>
                <w:highlight w:val="yellow"/>
              </w:rPr>
            </w:pPr>
            <w:r w:rsidRPr="00945D96">
              <w:rPr>
                <w:highlight w:val="yellow"/>
              </w:rPr>
              <w:t>1</w:t>
            </w:r>
          </w:p>
        </w:tc>
        <w:tc>
          <w:tcPr>
            <w:tcW w:w="2268" w:type="dxa"/>
          </w:tcPr>
          <w:p w14:paraId="0333A994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  <w:r w:rsidRPr="00945D96">
              <w:rPr>
                <w:highlight w:val="yellow"/>
              </w:rPr>
              <w:t>на объекте</w:t>
            </w:r>
          </w:p>
        </w:tc>
        <w:tc>
          <w:tcPr>
            <w:tcW w:w="2155" w:type="dxa"/>
          </w:tcPr>
          <w:p w14:paraId="6FFD5646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14:paraId="64E3AE85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14:paraId="0DAB153D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14:paraId="775A6E5E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</w:p>
        </w:tc>
      </w:tr>
      <w:tr w:rsidR="00287F9E" w:rsidRPr="00945D96" w14:paraId="72C5D0A8" w14:textId="77777777" w:rsidTr="00FF1C2D">
        <w:tc>
          <w:tcPr>
            <w:tcW w:w="392" w:type="dxa"/>
          </w:tcPr>
          <w:p w14:paraId="03DBF0EA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right"/>
              <w:rPr>
                <w:highlight w:val="yellow"/>
              </w:rPr>
            </w:pPr>
            <w:r w:rsidRPr="00945D96">
              <w:rPr>
                <w:highlight w:val="yellow"/>
              </w:rPr>
              <w:t>2</w:t>
            </w:r>
          </w:p>
        </w:tc>
        <w:tc>
          <w:tcPr>
            <w:tcW w:w="2268" w:type="dxa"/>
          </w:tcPr>
          <w:p w14:paraId="27B5E2E1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  <w:r w:rsidRPr="00945D96">
              <w:rPr>
                <w:highlight w:val="yellow"/>
              </w:rPr>
              <w:t>оплата</w:t>
            </w:r>
          </w:p>
        </w:tc>
        <w:tc>
          <w:tcPr>
            <w:tcW w:w="2155" w:type="dxa"/>
          </w:tcPr>
          <w:p w14:paraId="07CD891D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14:paraId="7311D9ED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14:paraId="0EE24260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14:paraId="1919184C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</w:p>
        </w:tc>
      </w:tr>
      <w:tr w:rsidR="00287F9E" w:rsidRPr="00945D96" w14:paraId="575A06E8" w14:textId="77777777" w:rsidTr="00FF1C2D">
        <w:tc>
          <w:tcPr>
            <w:tcW w:w="392" w:type="dxa"/>
          </w:tcPr>
          <w:p w14:paraId="29E2ADF3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right"/>
              <w:rPr>
                <w:highlight w:val="yellow"/>
              </w:rPr>
            </w:pPr>
            <w:r w:rsidRPr="00945D96">
              <w:rPr>
                <w:highlight w:val="yellow"/>
              </w:rPr>
              <w:t>3</w:t>
            </w:r>
          </w:p>
        </w:tc>
        <w:tc>
          <w:tcPr>
            <w:tcW w:w="2268" w:type="dxa"/>
          </w:tcPr>
          <w:p w14:paraId="783812EC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  <w:r w:rsidRPr="00945D96">
              <w:rPr>
                <w:highlight w:val="yellow"/>
              </w:rPr>
              <w:t>бухгалтерские документы</w:t>
            </w:r>
          </w:p>
        </w:tc>
        <w:tc>
          <w:tcPr>
            <w:tcW w:w="2155" w:type="dxa"/>
          </w:tcPr>
          <w:p w14:paraId="1A3AEB29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14:paraId="615C4E72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14:paraId="2D3A615A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14:paraId="33B58FCA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</w:p>
        </w:tc>
      </w:tr>
      <w:tr w:rsidR="00287F9E" w:rsidRPr="00945D96" w14:paraId="47344F32" w14:textId="77777777" w:rsidTr="00FF1C2D">
        <w:tc>
          <w:tcPr>
            <w:tcW w:w="392" w:type="dxa"/>
          </w:tcPr>
          <w:p w14:paraId="33C7D9E8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right"/>
              <w:rPr>
                <w:highlight w:val="yellow"/>
              </w:rPr>
            </w:pPr>
            <w:r w:rsidRPr="00945D96">
              <w:rPr>
                <w:highlight w:val="yellow"/>
              </w:rPr>
              <w:t>4</w:t>
            </w:r>
          </w:p>
        </w:tc>
        <w:tc>
          <w:tcPr>
            <w:tcW w:w="2268" w:type="dxa"/>
          </w:tcPr>
          <w:p w14:paraId="14FF7B24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  <w:r w:rsidRPr="00945D96">
              <w:rPr>
                <w:highlight w:val="yellow"/>
              </w:rPr>
              <w:t>договор</w:t>
            </w:r>
          </w:p>
        </w:tc>
        <w:tc>
          <w:tcPr>
            <w:tcW w:w="2155" w:type="dxa"/>
          </w:tcPr>
          <w:p w14:paraId="2823D019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14:paraId="00F31585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14:paraId="088D38E8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</w:p>
        </w:tc>
        <w:tc>
          <w:tcPr>
            <w:tcW w:w="1560" w:type="dxa"/>
          </w:tcPr>
          <w:p w14:paraId="2CCCC87E" w14:textId="77777777" w:rsidR="00287F9E" w:rsidRPr="00945D96" w:rsidRDefault="00287F9E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</w:p>
        </w:tc>
      </w:tr>
      <w:tr w:rsidR="00E225A4" w14:paraId="0AF557F5" w14:textId="77777777" w:rsidTr="0092492F">
        <w:tc>
          <w:tcPr>
            <w:tcW w:w="392" w:type="dxa"/>
          </w:tcPr>
          <w:p w14:paraId="3CCF02F3" w14:textId="77777777" w:rsidR="00E225A4" w:rsidRDefault="00E225A4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right"/>
            </w:pPr>
            <w:r w:rsidRPr="00945D96">
              <w:rPr>
                <w:highlight w:val="yellow"/>
              </w:rPr>
              <w:t>5</w:t>
            </w:r>
          </w:p>
        </w:tc>
        <w:tc>
          <w:tcPr>
            <w:tcW w:w="2268" w:type="dxa"/>
          </w:tcPr>
          <w:p w14:paraId="6CB0F4E6" w14:textId="77777777" w:rsidR="00E225A4" w:rsidRPr="00E225A4" w:rsidRDefault="00E225A4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  <w:r w:rsidRPr="00E225A4">
              <w:rPr>
                <w:highlight w:val="yellow"/>
              </w:rPr>
              <w:t>ЭДО</w:t>
            </w:r>
            <w:r w:rsidR="00066AF5">
              <w:rPr>
                <w:highlight w:val="yellow"/>
              </w:rPr>
              <w:t xml:space="preserve"> (</w:t>
            </w:r>
            <w:proofErr w:type="spellStart"/>
            <w:r w:rsidR="00066AF5">
              <w:rPr>
                <w:highlight w:val="yellow"/>
              </w:rPr>
              <w:t>Сбис</w:t>
            </w:r>
            <w:proofErr w:type="spellEnd"/>
            <w:r w:rsidR="00066AF5">
              <w:rPr>
                <w:highlight w:val="yellow"/>
              </w:rPr>
              <w:t xml:space="preserve">, </w:t>
            </w:r>
            <w:proofErr w:type="spellStart"/>
            <w:proofErr w:type="gramStart"/>
            <w:r w:rsidR="00066AF5">
              <w:rPr>
                <w:highlight w:val="yellow"/>
              </w:rPr>
              <w:t>Диадок</w:t>
            </w:r>
            <w:proofErr w:type="spellEnd"/>
            <w:r w:rsidR="00066AF5">
              <w:rPr>
                <w:highlight w:val="yellow"/>
              </w:rPr>
              <w:t>,…</w:t>
            </w:r>
            <w:proofErr w:type="gramEnd"/>
            <w:r w:rsidR="00066AF5">
              <w:rPr>
                <w:highlight w:val="yellow"/>
              </w:rPr>
              <w:t>)</w:t>
            </w:r>
          </w:p>
        </w:tc>
        <w:tc>
          <w:tcPr>
            <w:tcW w:w="7967" w:type="dxa"/>
            <w:gridSpan w:val="4"/>
          </w:tcPr>
          <w:p w14:paraId="5BB0067A" w14:textId="77777777" w:rsidR="00E225A4" w:rsidRPr="00E225A4" w:rsidRDefault="00E225A4" w:rsidP="00FF1C2D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141"/>
              <w:jc w:val="center"/>
              <w:rPr>
                <w:highlight w:val="yellow"/>
              </w:rPr>
            </w:pPr>
          </w:p>
        </w:tc>
      </w:tr>
    </w:tbl>
    <w:p w14:paraId="013BF91F" w14:textId="77777777" w:rsidR="00287F9E" w:rsidRPr="000A004F" w:rsidRDefault="00287F9E" w:rsidP="00287F9E">
      <w:pPr>
        <w:widowControl w:val="0"/>
        <w:tabs>
          <w:tab w:val="left" w:pos="9781"/>
        </w:tabs>
        <w:autoSpaceDE w:val="0"/>
        <w:autoSpaceDN w:val="0"/>
        <w:adjustRightInd w:val="0"/>
        <w:ind w:right="141"/>
        <w:jc w:val="both"/>
      </w:pPr>
    </w:p>
    <w:tbl>
      <w:tblPr>
        <w:tblpPr w:leftFromText="180" w:rightFromText="180" w:vertAnchor="text" w:horzAnchor="margin" w:tblpX="40" w:tblpY="97"/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4"/>
        <w:gridCol w:w="5671"/>
      </w:tblGrid>
      <w:tr w:rsidR="00287F9E" w:rsidRPr="000A004F" w14:paraId="372F8B72" w14:textId="77777777" w:rsidTr="00FF1C2D">
        <w:trPr>
          <w:trHeight w:val="377"/>
        </w:trPr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14:paraId="74D0C6B1" w14:textId="77777777" w:rsidR="00287F9E" w:rsidRPr="000A004F" w:rsidRDefault="00287F9E" w:rsidP="00FF1C2D">
            <w:pPr>
              <w:tabs>
                <w:tab w:val="left" w:pos="9781"/>
              </w:tabs>
              <w:overflowPunct w:val="0"/>
              <w:autoSpaceDE w:val="0"/>
              <w:autoSpaceDN w:val="0"/>
              <w:adjustRightInd w:val="0"/>
              <w:ind w:right="425"/>
              <w:textAlignment w:val="baseline"/>
              <w:rPr>
                <w:b/>
                <w:bCs/>
              </w:rPr>
            </w:pPr>
          </w:p>
          <w:p w14:paraId="0863697E" w14:textId="77777777" w:rsidR="00287F9E" w:rsidRPr="000A004F" w:rsidRDefault="00287F9E" w:rsidP="00FF1C2D">
            <w:pPr>
              <w:tabs>
                <w:tab w:val="left" w:pos="9781"/>
              </w:tabs>
              <w:overflowPunct w:val="0"/>
              <w:autoSpaceDE w:val="0"/>
              <w:autoSpaceDN w:val="0"/>
              <w:adjustRightInd w:val="0"/>
              <w:ind w:right="425"/>
              <w:textAlignment w:val="baseline"/>
              <w:rPr>
                <w:b/>
                <w:bCs/>
              </w:rPr>
            </w:pPr>
          </w:p>
          <w:p w14:paraId="68D2C915" w14:textId="77777777" w:rsidR="00287F9E" w:rsidRPr="000A004F" w:rsidRDefault="00287F9E" w:rsidP="00FF1C2D">
            <w:pPr>
              <w:tabs>
                <w:tab w:val="left" w:pos="9781"/>
              </w:tabs>
              <w:overflowPunct w:val="0"/>
              <w:autoSpaceDE w:val="0"/>
              <w:autoSpaceDN w:val="0"/>
              <w:adjustRightInd w:val="0"/>
              <w:ind w:right="425"/>
              <w:textAlignment w:val="baseline"/>
              <w:rPr>
                <w:b/>
                <w:bCs/>
              </w:rPr>
            </w:pPr>
            <w:r w:rsidRPr="000A004F">
              <w:rPr>
                <w:b/>
                <w:bCs/>
              </w:rPr>
              <w:t xml:space="preserve">Арендодатель </w:t>
            </w:r>
          </w:p>
          <w:p w14:paraId="79792150" w14:textId="77777777" w:rsidR="00287F9E" w:rsidRPr="000A004F" w:rsidRDefault="00287F9E" w:rsidP="00FF1C2D">
            <w:pPr>
              <w:tabs>
                <w:tab w:val="left" w:pos="9781"/>
              </w:tabs>
              <w:overflowPunct w:val="0"/>
              <w:autoSpaceDE w:val="0"/>
              <w:autoSpaceDN w:val="0"/>
              <w:adjustRightInd w:val="0"/>
              <w:ind w:right="425"/>
              <w:textAlignment w:val="baseline"/>
              <w:rPr>
                <w:bCs/>
              </w:rPr>
            </w:pPr>
          </w:p>
          <w:p w14:paraId="36FFEF7A" w14:textId="77777777" w:rsidR="00287F9E" w:rsidRPr="007812B7" w:rsidRDefault="00287F9E" w:rsidP="00FF1C2D">
            <w:pPr>
              <w:ind w:right="425"/>
              <w:rPr>
                <w:bCs/>
              </w:rPr>
            </w:pPr>
            <w:r w:rsidRPr="007812B7">
              <w:rPr>
                <w:bCs/>
              </w:rPr>
              <w:t>Генеральный директор</w:t>
            </w:r>
          </w:p>
          <w:p w14:paraId="1392E713" w14:textId="77777777" w:rsidR="00287F9E" w:rsidRPr="0073704D" w:rsidRDefault="00287F9E" w:rsidP="00FF1C2D">
            <w:pPr>
              <w:ind w:right="425"/>
              <w:rPr>
                <w:bCs/>
              </w:rPr>
            </w:pPr>
          </w:p>
          <w:p w14:paraId="05B78FE2" w14:textId="77777777" w:rsidR="00287F9E" w:rsidRPr="0073704D" w:rsidRDefault="00287F9E" w:rsidP="00FF1C2D">
            <w:pPr>
              <w:ind w:right="425"/>
              <w:rPr>
                <w:bCs/>
              </w:rPr>
            </w:pPr>
          </w:p>
          <w:p w14:paraId="6E178B9E" w14:textId="77777777" w:rsidR="00287F9E" w:rsidRPr="000A004F" w:rsidRDefault="00287F9E" w:rsidP="00FF1C2D">
            <w:pPr>
              <w:tabs>
                <w:tab w:val="left" w:pos="9781"/>
              </w:tabs>
              <w:ind w:right="425"/>
              <w:rPr>
                <w:bCs/>
              </w:rPr>
            </w:pPr>
            <w:r w:rsidRPr="0073704D">
              <w:rPr>
                <w:bCs/>
              </w:rPr>
              <w:t xml:space="preserve">  ______________/</w:t>
            </w:r>
            <w:r w:rsidRPr="000F559A">
              <w:rPr>
                <w:bCs/>
              </w:rPr>
              <w:t xml:space="preserve"> Иванченко</w:t>
            </w:r>
            <w:r>
              <w:rPr>
                <w:bCs/>
              </w:rPr>
              <w:t xml:space="preserve"> Ю.А</w:t>
            </w:r>
            <w:r w:rsidRPr="000A004F">
              <w:rPr>
                <w:bCs/>
              </w:rPr>
              <w:t>./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18542749" w14:textId="77777777" w:rsidR="00287F9E" w:rsidRPr="000A004F" w:rsidRDefault="00287F9E" w:rsidP="00FF1C2D">
            <w:pPr>
              <w:tabs>
                <w:tab w:val="left" w:pos="9781"/>
              </w:tabs>
              <w:ind w:right="425"/>
              <w:rPr>
                <w:bCs/>
              </w:rPr>
            </w:pPr>
            <w:r w:rsidRPr="000A004F">
              <w:rPr>
                <w:bCs/>
              </w:rPr>
              <w:t xml:space="preserve">                         </w:t>
            </w:r>
          </w:p>
          <w:p w14:paraId="6F73CACC" w14:textId="77777777" w:rsidR="00287F9E" w:rsidRPr="000A004F" w:rsidRDefault="00287F9E" w:rsidP="00FF1C2D">
            <w:pPr>
              <w:tabs>
                <w:tab w:val="left" w:pos="9781"/>
              </w:tabs>
              <w:ind w:right="425"/>
              <w:rPr>
                <w:bCs/>
              </w:rPr>
            </w:pPr>
            <w:r w:rsidRPr="000A004F">
              <w:rPr>
                <w:bCs/>
              </w:rPr>
              <w:t xml:space="preserve">              </w:t>
            </w:r>
          </w:p>
          <w:p w14:paraId="4837E58D" w14:textId="77777777" w:rsidR="00287F9E" w:rsidRPr="000A004F" w:rsidRDefault="00287F9E" w:rsidP="00FF1C2D">
            <w:pPr>
              <w:tabs>
                <w:tab w:val="left" w:pos="9781"/>
              </w:tabs>
              <w:ind w:right="425"/>
              <w:rPr>
                <w:b/>
                <w:bCs/>
              </w:rPr>
            </w:pPr>
            <w:r w:rsidRPr="000A004F">
              <w:rPr>
                <w:bCs/>
              </w:rPr>
              <w:t xml:space="preserve">               </w:t>
            </w:r>
            <w:r w:rsidRPr="000A004F">
              <w:rPr>
                <w:b/>
                <w:bCs/>
              </w:rPr>
              <w:t>Арендатор</w:t>
            </w:r>
          </w:p>
          <w:p w14:paraId="236E2C5D" w14:textId="77777777" w:rsidR="00287F9E" w:rsidRPr="000A004F" w:rsidRDefault="00287F9E" w:rsidP="00FF1C2D">
            <w:pPr>
              <w:tabs>
                <w:tab w:val="left" w:pos="9781"/>
              </w:tabs>
              <w:ind w:right="425"/>
              <w:rPr>
                <w:bCs/>
              </w:rPr>
            </w:pPr>
          </w:p>
          <w:p w14:paraId="54A8B2F7" w14:textId="77777777" w:rsidR="00287F9E" w:rsidRPr="000A004F" w:rsidRDefault="00287F9E" w:rsidP="00FF1C2D">
            <w:pPr>
              <w:ind w:left="426" w:right="425"/>
              <w:rPr>
                <w:bCs/>
              </w:rPr>
            </w:pPr>
            <w:r w:rsidRPr="000A004F">
              <w:rPr>
                <w:bCs/>
              </w:rPr>
              <w:t xml:space="preserve">       Генеральный директор  </w:t>
            </w:r>
          </w:p>
          <w:p w14:paraId="66E69CFF" w14:textId="77777777" w:rsidR="00287F9E" w:rsidRDefault="00287F9E" w:rsidP="00FF1C2D">
            <w:pPr>
              <w:ind w:left="426" w:right="425"/>
              <w:rPr>
                <w:bCs/>
              </w:rPr>
            </w:pPr>
            <w:r w:rsidRPr="000A004F">
              <w:rPr>
                <w:bCs/>
              </w:rPr>
              <w:t xml:space="preserve">          </w:t>
            </w:r>
          </w:p>
          <w:p w14:paraId="3821D8B9" w14:textId="77777777" w:rsidR="00287F9E" w:rsidRPr="000A004F" w:rsidRDefault="00287F9E" w:rsidP="00FF1C2D">
            <w:pPr>
              <w:ind w:left="426" w:right="425"/>
              <w:rPr>
                <w:bCs/>
              </w:rPr>
            </w:pPr>
          </w:p>
          <w:p w14:paraId="0584153D" w14:textId="77777777" w:rsidR="00287F9E" w:rsidRPr="000A004F" w:rsidRDefault="00287F9E" w:rsidP="00FF1C2D">
            <w:pPr>
              <w:ind w:left="426" w:right="425"/>
              <w:rPr>
                <w:bCs/>
              </w:rPr>
            </w:pPr>
            <w:r w:rsidRPr="000A004F">
              <w:rPr>
                <w:bCs/>
              </w:rPr>
              <w:t xml:space="preserve">      __________________/</w:t>
            </w:r>
            <w:r w:rsidR="0085779F">
              <w:rPr>
                <w:bCs/>
                <w:szCs w:val="18"/>
              </w:rPr>
              <w:fldChar w:fldCharType="begin"/>
            </w:r>
            <w:r w:rsidR="007548B6" w:rsidRPr="007548B6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instrText>REF</w:instrText>
            </w:r>
            <w:r w:rsidR="007548B6"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instrText xml:space="preserve"> ФИО</w:instrText>
            </w:r>
            <w:r w:rsidR="007548B6">
              <w:rPr>
                <w:bCs/>
                <w:szCs w:val="18"/>
              </w:rPr>
              <w:instrText xml:space="preserve"> </w:instrText>
            </w:r>
            <w:r w:rsidR="0085779F">
              <w:rPr>
                <w:bCs/>
                <w:szCs w:val="18"/>
              </w:rPr>
              <w:fldChar w:fldCharType="separate"/>
            </w:r>
            <w:r w:rsidR="00385277">
              <w:rPr>
                <w:bCs/>
              </w:rPr>
              <w:t xml:space="preserve">   /</w:t>
            </w:r>
            <w:r w:rsidR="0085779F">
              <w:rPr>
                <w:bCs/>
                <w:szCs w:val="18"/>
              </w:rPr>
              <w:fldChar w:fldCharType="end"/>
            </w:r>
          </w:p>
        </w:tc>
      </w:tr>
    </w:tbl>
    <w:p w14:paraId="3605566D" w14:textId="77777777" w:rsidR="00F73A12" w:rsidRPr="000F7823" w:rsidRDefault="00F73A12" w:rsidP="00F73A12">
      <w:pPr>
        <w:widowControl w:val="0"/>
        <w:tabs>
          <w:tab w:val="left" w:pos="9781"/>
        </w:tabs>
        <w:autoSpaceDE w:val="0"/>
        <w:autoSpaceDN w:val="0"/>
        <w:adjustRightInd w:val="0"/>
        <w:ind w:right="141"/>
        <w:jc w:val="right"/>
      </w:pPr>
    </w:p>
    <w:sectPr w:rsidR="00F73A12" w:rsidRPr="000F7823" w:rsidSect="00B87339">
      <w:footerReference w:type="default" r:id="rId10"/>
      <w:pgSz w:w="11906" w:h="16838"/>
      <w:pgMar w:top="993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A92D" w14:textId="77777777" w:rsidR="009013D9" w:rsidRDefault="009013D9" w:rsidP="005F6975">
      <w:r>
        <w:separator/>
      </w:r>
    </w:p>
  </w:endnote>
  <w:endnote w:type="continuationSeparator" w:id="0">
    <w:p w14:paraId="09FFC9EA" w14:textId="77777777" w:rsidR="009013D9" w:rsidRDefault="009013D9" w:rsidP="005F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E987" w14:textId="77777777" w:rsidR="00580C4B" w:rsidRDefault="0085779F">
    <w:pPr>
      <w:pStyle w:val="af6"/>
      <w:jc w:val="right"/>
    </w:pPr>
    <w:r>
      <w:fldChar w:fldCharType="begin"/>
    </w:r>
    <w:r w:rsidR="00580C4B">
      <w:instrText xml:space="preserve"> PAGE   \* MERGEFORMAT </w:instrText>
    </w:r>
    <w:r>
      <w:fldChar w:fldCharType="separate"/>
    </w:r>
    <w:r w:rsidR="00125433">
      <w:rPr>
        <w:noProof/>
      </w:rPr>
      <w:t>12</w:t>
    </w:r>
    <w:r>
      <w:rPr>
        <w:noProof/>
      </w:rPr>
      <w:fldChar w:fldCharType="end"/>
    </w:r>
  </w:p>
  <w:p w14:paraId="0D9DA2E2" w14:textId="77777777" w:rsidR="00580C4B" w:rsidRDefault="00580C4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3A63" w14:textId="77777777" w:rsidR="009013D9" w:rsidRDefault="009013D9" w:rsidP="005F6975">
      <w:r>
        <w:separator/>
      </w:r>
    </w:p>
  </w:footnote>
  <w:footnote w:type="continuationSeparator" w:id="0">
    <w:p w14:paraId="39F867D6" w14:textId="77777777" w:rsidR="009013D9" w:rsidRDefault="009013D9" w:rsidP="005F6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14B4C57"/>
    <w:multiLevelType w:val="multilevel"/>
    <w:tmpl w:val="ECF662BE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color w:val="auto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1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color w:val="auto"/>
      </w:rPr>
    </w:lvl>
  </w:abstractNum>
  <w:abstractNum w:abstractNumId="2" w15:restartNumberingAfterBreak="0">
    <w:nsid w:val="022C744A"/>
    <w:multiLevelType w:val="multilevel"/>
    <w:tmpl w:val="239EF07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hAnsi="Verdana" w:cs="Times New Roman" w:hint="default"/>
        <w:sz w:val="20"/>
        <w:szCs w:val="2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color w:val="0F243E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0216F1B"/>
    <w:multiLevelType w:val="multilevel"/>
    <w:tmpl w:val="53E6025E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4" w15:restartNumberingAfterBreak="0">
    <w:nsid w:val="10FF47D1"/>
    <w:multiLevelType w:val="hybridMultilevel"/>
    <w:tmpl w:val="7B56137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EC769E"/>
    <w:multiLevelType w:val="hybridMultilevel"/>
    <w:tmpl w:val="0D0866B4"/>
    <w:lvl w:ilvl="0" w:tplc="85B875EA">
      <w:start w:val="1"/>
      <w:numFmt w:val="decimal"/>
      <w:lvlText w:val="%1)"/>
      <w:lvlJc w:val="left"/>
      <w:pPr>
        <w:ind w:left="11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41B06A7"/>
    <w:multiLevelType w:val="multilevel"/>
    <w:tmpl w:val="04E072A0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hAnsi="Verdana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Verdana" w:hAnsi="Verdana" w:cs="Times New Roman" w:hint="default"/>
        <w:color w:val="0F243E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5A107C1"/>
    <w:multiLevelType w:val="hybridMultilevel"/>
    <w:tmpl w:val="C17EB904"/>
    <w:lvl w:ilvl="0" w:tplc="8E6C2D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D42612"/>
    <w:multiLevelType w:val="multilevel"/>
    <w:tmpl w:val="D61ECED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9" w15:restartNumberingAfterBreak="0">
    <w:nsid w:val="19365ADC"/>
    <w:multiLevelType w:val="multilevel"/>
    <w:tmpl w:val="D24C33E6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1A4D37D5"/>
    <w:multiLevelType w:val="hybridMultilevel"/>
    <w:tmpl w:val="664499F2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8531A"/>
    <w:multiLevelType w:val="multilevel"/>
    <w:tmpl w:val="B9384F54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CC03417"/>
    <w:multiLevelType w:val="multilevel"/>
    <w:tmpl w:val="B524CA24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68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9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6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64" w:hanging="1440"/>
      </w:pPr>
      <w:rPr>
        <w:rFonts w:cs="Times New Roman" w:hint="default"/>
      </w:rPr>
    </w:lvl>
  </w:abstractNum>
  <w:abstractNum w:abstractNumId="13" w15:restartNumberingAfterBreak="0">
    <w:nsid w:val="1DC3091B"/>
    <w:multiLevelType w:val="hybridMultilevel"/>
    <w:tmpl w:val="FCAE3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C37B6C"/>
    <w:multiLevelType w:val="multilevel"/>
    <w:tmpl w:val="027A3980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212A7EE9"/>
    <w:multiLevelType w:val="multilevel"/>
    <w:tmpl w:val="239EF07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hAnsi="Verdana" w:cs="Times New Roman" w:hint="default"/>
        <w:sz w:val="20"/>
        <w:szCs w:val="2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color w:val="0F243E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2801573D"/>
    <w:multiLevelType w:val="hybridMultilevel"/>
    <w:tmpl w:val="8DEE50B6"/>
    <w:lvl w:ilvl="0" w:tplc="DFB0F736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EA1DB9"/>
    <w:multiLevelType w:val="hybridMultilevel"/>
    <w:tmpl w:val="8C2CD5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712E5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EC61751"/>
    <w:multiLevelType w:val="multilevel"/>
    <w:tmpl w:val="CB4E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5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317476F9"/>
    <w:multiLevelType w:val="multilevel"/>
    <w:tmpl w:val="018226A4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3C55596C"/>
    <w:multiLevelType w:val="hybridMultilevel"/>
    <w:tmpl w:val="DA884C32"/>
    <w:lvl w:ilvl="0" w:tplc="92C658C2">
      <w:start w:val="1"/>
      <w:numFmt w:val="decimal"/>
      <w:lvlText w:val="%1)"/>
      <w:lvlJc w:val="left"/>
      <w:pPr>
        <w:ind w:left="502" w:hanging="360"/>
      </w:pPr>
      <w:rPr>
        <w:rFonts w:ascii="Verdana" w:eastAsia="Times New Roman" w:hAnsi="Verdana" w:cs="Times New Roman"/>
        <w:b w:val="0"/>
        <w:i w:val="0"/>
        <w:sz w:val="20"/>
        <w:szCs w:val="2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4B527D"/>
    <w:multiLevelType w:val="multilevel"/>
    <w:tmpl w:val="BBAC51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57E36ED"/>
    <w:multiLevelType w:val="multilevel"/>
    <w:tmpl w:val="A1129ACA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477C2E5B"/>
    <w:multiLevelType w:val="hybridMultilevel"/>
    <w:tmpl w:val="A684823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16A9D"/>
    <w:multiLevelType w:val="hybridMultilevel"/>
    <w:tmpl w:val="9954C1B6"/>
    <w:lvl w:ilvl="0" w:tplc="CC40541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DE3EFC"/>
    <w:multiLevelType w:val="multilevel"/>
    <w:tmpl w:val="44A8360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7CC7B5A"/>
    <w:multiLevelType w:val="multilevel"/>
    <w:tmpl w:val="53E6025E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27" w15:restartNumberingAfterBreak="0">
    <w:nsid w:val="5A843FEC"/>
    <w:multiLevelType w:val="multilevel"/>
    <w:tmpl w:val="0DBAEE7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8" w15:restartNumberingAfterBreak="0">
    <w:nsid w:val="5E9956E0"/>
    <w:multiLevelType w:val="multilevel"/>
    <w:tmpl w:val="45C62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3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63E631AC"/>
    <w:multiLevelType w:val="hybridMultilevel"/>
    <w:tmpl w:val="747407E4"/>
    <w:lvl w:ilvl="0" w:tplc="27E853C8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69105B90"/>
    <w:multiLevelType w:val="multilevel"/>
    <w:tmpl w:val="AB5671D4"/>
    <w:lvl w:ilvl="0">
      <w:start w:val="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31" w15:restartNumberingAfterBreak="0">
    <w:nsid w:val="697A39DC"/>
    <w:multiLevelType w:val="multilevel"/>
    <w:tmpl w:val="53E6025E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6B4B5E5D"/>
    <w:multiLevelType w:val="multilevel"/>
    <w:tmpl w:val="CD10896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 w15:restartNumberingAfterBreak="0">
    <w:nsid w:val="6FE279F1"/>
    <w:multiLevelType w:val="multilevel"/>
    <w:tmpl w:val="A524F738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 w15:restartNumberingAfterBreak="0">
    <w:nsid w:val="70BB12A7"/>
    <w:multiLevelType w:val="multilevel"/>
    <w:tmpl w:val="9A261930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71120176"/>
    <w:multiLevelType w:val="hybridMultilevel"/>
    <w:tmpl w:val="D0863ACA"/>
    <w:lvl w:ilvl="0" w:tplc="132611B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1993945"/>
    <w:multiLevelType w:val="hybridMultilevel"/>
    <w:tmpl w:val="9AE25EF0"/>
    <w:lvl w:ilvl="0" w:tplc="7472D9E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/>
        <w:i w:val="0"/>
        <w:sz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7A5949"/>
    <w:multiLevelType w:val="multilevel"/>
    <w:tmpl w:val="8006F19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C970FC4"/>
    <w:multiLevelType w:val="hybridMultilevel"/>
    <w:tmpl w:val="CB8A24F2"/>
    <w:lvl w:ilvl="0" w:tplc="0419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051722">
    <w:abstractNumId w:val="6"/>
  </w:num>
  <w:num w:numId="2" w16cid:durableId="1998459860">
    <w:abstractNumId w:val="14"/>
  </w:num>
  <w:num w:numId="3" w16cid:durableId="792021044">
    <w:abstractNumId w:val="38"/>
  </w:num>
  <w:num w:numId="4" w16cid:durableId="2142069777">
    <w:abstractNumId w:val="25"/>
  </w:num>
  <w:num w:numId="5" w16cid:durableId="1627814597">
    <w:abstractNumId w:val="1"/>
  </w:num>
  <w:num w:numId="6" w16cid:durableId="2055884346">
    <w:abstractNumId w:val="10"/>
  </w:num>
  <w:num w:numId="7" w16cid:durableId="1651320955">
    <w:abstractNumId w:val="37"/>
  </w:num>
  <w:num w:numId="8" w16cid:durableId="1942562588">
    <w:abstractNumId w:val="2"/>
  </w:num>
  <w:num w:numId="9" w16cid:durableId="1091465082">
    <w:abstractNumId w:val="27"/>
  </w:num>
  <w:num w:numId="10" w16cid:durableId="672680509">
    <w:abstractNumId w:val="15"/>
  </w:num>
  <w:num w:numId="11" w16cid:durableId="1151403458">
    <w:abstractNumId w:val="12"/>
  </w:num>
  <w:num w:numId="12" w16cid:durableId="1733774881">
    <w:abstractNumId w:val="23"/>
  </w:num>
  <w:num w:numId="13" w16cid:durableId="18524512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632320">
    <w:abstractNumId w:val="11"/>
  </w:num>
  <w:num w:numId="15" w16cid:durableId="528225139">
    <w:abstractNumId w:val="17"/>
  </w:num>
  <w:num w:numId="16" w16cid:durableId="273833780">
    <w:abstractNumId w:val="13"/>
  </w:num>
  <w:num w:numId="17" w16cid:durableId="1274168370">
    <w:abstractNumId w:val="21"/>
  </w:num>
  <w:num w:numId="18" w16cid:durableId="1090157227">
    <w:abstractNumId w:val="7"/>
  </w:num>
  <w:num w:numId="19" w16cid:durableId="605310544">
    <w:abstractNumId w:val="20"/>
  </w:num>
  <w:num w:numId="20" w16cid:durableId="1682509543">
    <w:abstractNumId w:val="18"/>
  </w:num>
  <w:num w:numId="21" w16cid:durableId="1566452910">
    <w:abstractNumId w:val="35"/>
  </w:num>
  <w:num w:numId="22" w16cid:durableId="1455519734">
    <w:abstractNumId w:val="29"/>
  </w:num>
  <w:num w:numId="23" w16cid:durableId="701321279">
    <w:abstractNumId w:val="8"/>
  </w:num>
  <w:num w:numId="24" w16cid:durableId="15463294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3422161">
    <w:abstractNumId w:val="34"/>
  </w:num>
  <w:num w:numId="26" w16cid:durableId="2013212934">
    <w:abstractNumId w:val="3"/>
  </w:num>
  <w:num w:numId="27" w16cid:durableId="1869827759">
    <w:abstractNumId w:val="19"/>
  </w:num>
  <w:num w:numId="28" w16cid:durableId="382797914">
    <w:abstractNumId w:val="33"/>
  </w:num>
  <w:num w:numId="29" w16cid:durableId="915553364">
    <w:abstractNumId w:val="32"/>
  </w:num>
  <w:num w:numId="30" w16cid:durableId="1816099164">
    <w:abstractNumId w:val="9"/>
  </w:num>
  <w:num w:numId="31" w16cid:durableId="337462454">
    <w:abstractNumId w:val="22"/>
  </w:num>
  <w:num w:numId="32" w16cid:durableId="7559557">
    <w:abstractNumId w:val="36"/>
  </w:num>
  <w:num w:numId="33" w16cid:durableId="1124882652">
    <w:abstractNumId w:val="30"/>
  </w:num>
  <w:num w:numId="34" w16cid:durableId="1912160321">
    <w:abstractNumId w:val="24"/>
  </w:num>
  <w:num w:numId="35" w16cid:durableId="945237723">
    <w:abstractNumId w:val="16"/>
  </w:num>
  <w:num w:numId="36" w16cid:durableId="518547290">
    <w:abstractNumId w:val="26"/>
  </w:num>
  <w:num w:numId="37" w16cid:durableId="525560890">
    <w:abstractNumId w:val="4"/>
  </w:num>
  <w:num w:numId="38" w16cid:durableId="1469083753">
    <w:abstractNumId w:val="3"/>
  </w:num>
  <w:num w:numId="39" w16cid:durableId="109132305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99057180">
    <w:abstractNumId w:val="31"/>
  </w:num>
  <w:num w:numId="41" w16cid:durableId="738329469">
    <w:abstractNumId w:val="0"/>
  </w:num>
  <w:num w:numId="42" w16cid:durableId="261570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673"/>
    <w:rsid w:val="0000485A"/>
    <w:rsid w:val="00005131"/>
    <w:rsid w:val="000052C2"/>
    <w:rsid w:val="00005B19"/>
    <w:rsid w:val="000064C0"/>
    <w:rsid w:val="000077C3"/>
    <w:rsid w:val="0001005B"/>
    <w:rsid w:val="00010CA4"/>
    <w:rsid w:val="00015F59"/>
    <w:rsid w:val="00021044"/>
    <w:rsid w:val="00021BA5"/>
    <w:rsid w:val="00023D1E"/>
    <w:rsid w:val="00024C1F"/>
    <w:rsid w:val="000331E8"/>
    <w:rsid w:val="000344EA"/>
    <w:rsid w:val="00035210"/>
    <w:rsid w:val="00037792"/>
    <w:rsid w:val="000419F1"/>
    <w:rsid w:val="00041B46"/>
    <w:rsid w:val="00043271"/>
    <w:rsid w:val="00046CD6"/>
    <w:rsid w:val="00046E81"/>
    <w:rsid w:val="000479DB"/>
    <w:rsid w:val="00050232"/>
    <w:rsid w:val="0005375B"/>
    <w:rsid w:val="00053F64"/>
    <w:rsid w:val="00054B5D"/>
    <w:rsid w:val="000567DD"/>
    <w:rsid w:val="0006210F"/>
    <w:rsid w:val="000629D4"/>
    <w:rsid w:val="000637FC"/>
    <w:rsid w:val="00064BE8"/>
    <w:rsid w:val="00064C1D"/>
    <w:rsid w:val="000651AB"/>
    <w:rsid w:val="00066AF5"/>
    <w:rsid w:val="0006721B"/>
    <w:rsid w:val="000679DA"/>
    <w:rsid w:val="00071647"/>
    <w:rsid w:val="000736CF"/>
    <w:rsid w:val="0007749D"/>
    <w:rsid w:val="000774F2"/>
    <w:rsid w:val="000779CE"/>
    <w:rsid w:val="000828F8"/>
    <w:rsid w:val="00084857"/>
    <w:rsid w:val="00085C9C"/>
    <w:rsid w:val="000870F8"/>
    <w:rsid w:val="0008777F"/>
    <w:rsid w:val="000932A0"/>
    <w:rsid w:val="00093D87"/>
    <w:rsid w:val="00096692"/>
    <w:rsid w:val="000966D7"/>
    <w:rsid w:val="000969B1"/>
    <w:rsid w:val="00097A1B"/>
    <w:rsid w:val="000A004F"/>
    <w:rsid w:val="000A2525"/>
    <w:rsid w:val="000A3560"/>
    <w:rsid w:val="000A54CA"/>
    <w:rsid w:val="000A7099"/>
    <w:rsid w:val="000A7335"/>
    <w:rsid w:val="000B12BF"/>
    <w:rsid w:val="000B1F0F"/>
    <w:rsid w:val="000B3681"/>
    <w:rsid w:val="000B441E"/>
    <w:rsid w:val="000B5001"/>
    <w:rsid w:val="000C064D"/>
    <w:rsid w:val="000C28EA"/>
    <w:rsid w:val="000C4B95"/>
    <w:rsid w:val="000D20D8"/>
    <w:rsid w:val="000D2351"/>
    <w:rsid w:val="000D29CA"/>
    <w:rsid w:val="000D2F94"/>
    <w:rsid w:val="000D37CA"/>
    <w:rsid w:val="000D48DF"/>
    <w:rsid w:val="000D57D7"/>
    <w:rsid w:val="000D67E9"/>
    <w:rsid w:val="000E222B"/>
    <w:rsid w:val="000E3422"/>
    <w:rsid w:val="000F0840"/>
    <w:rsid w:val="000F43B8"/>
    <w:rsid w:val="000F50E7"/>
    <w:rsid w:val="000F519F"/>
    <w:rsid w:val="000F559A"/>
    <w:rsid w:val="000F6B09"/>
    <w:rsid w:val="000F7823"/>
    <w:rsid w:val="001028D0"/>
    <w:rsid w:val="00102A91"/>
    <w:rsid w:val="00102F5A"/>
    <w:rsid w:val="001037AB"/>
    <w:rsid w:val="00104614"/>
    <w:rsid w:val="001075AD"/>
    <w:rsid w:val="0011073F"/>
    <w:rsid w:val="001141EB"/>
    <w:rsid w:val="00114636"/>
    <w:rsid w:val="00114D3E"/>
    <w:rsid w:val="00117075"/>
    <w:rsid w:val="00124972"/>
    <w:rsid w:val="00124E07"/>
    <w:rsid w:val="0012516B"/>
    <w:rsid w:val="00125433"/>
    <w:rsid w:val="00126EBA"/>
    <w:rsid w:val="001278AB"/>
    <w:rsid w:val="00131940"/>
    <w:rsid w:val="00133C7E"/>
    <w:rsid w:val="0013494C"/>
    <w:rsid w:val="00137157"/>
    <w:rsid w:val="00137929"/>
    <w:rsid w:val="0014594A"/>
    <w:rsid w:val="00147161"/>
    <w:rsid w:val="001515C7"/>
    <w:rsid w:val="0015221B"/>
    <w:rsid w:val="0015224C"/>
    <w:rsid w:val="00153B0A"/>
    <w:rsid w:val="00154BF6"/>
    <w:rsid w:val="001555B7"/>
    <w:rsid w:val="00157477"/>
    <w:rsid w:val="00160916"/>
    <w:rsid w:val="00161C15"/>
    <w:rsid w:val="00161E4D"/>
    <w:rsid w:val="00161F98"/>
    <w:rsid w:val="00163553"/>
    <w:rsid w:val="001635BD"/>
    <w:rsid w:val="00163C74"/>
    <w:rsid w:val="00163F3B"/>
    <w:rsid w:val="00164984"/>
    <w:rsid w:val="00165013"/>
    <w:rsid w:val="001660BD"/>
    <w:rsid w:val="00170B79"/>
    <w:rsid w:val="00170C0E"/>
    <w:rsid w:val="00173C62"/>
    <w:rsid w:val="00175113"/>
    <w:rsid w:val="00175AB9"/>
    <w:rsid w:val="001761B6"/>
    <w:rsid w:val="00177FC8"/>
    <w:rsid w:val="00181CF9"/>
    <w:rsid w:val="001827C5"/>
    <w:rsid w:val="0018367F"/>
    <w:rsid w:val="00185206"/>
    <w:rsid w:val="00186FD5"/>
    <w:rsid w:val="00187328"/>
    <w:rsid w:val="001874BB"/>
    <w:rsid w:val="00187F55"/>
    <w:rsid w:val="0019273C"/>
    <w:rsid w:val="00194C4C"/>
    <w:rsid w:val="001A197F"/>
    <w:rsid w:val="001A1BF5"/>
    <w:rsid w:val="001A3A82"/>
    <w:rsid w:val="001A4973"/>
    <w:rsid w:val="001A5104"/>
    <w:rsid w:val="001A52FE"/>
    <w:rsid w:val="001A6287"/>
    <w:rsid w:val="001A78B4"/>
    <w:rsid w:val="001B173A"/>
    <w:rsid w:val="001B1901"/>
    <w:rsid w:val="001B2BB4"/>
    <w:rsid w:val="001B3BDC"/>
    <w:rsid w:val="001B4AF0"/>
    <w:rsid w:val="001B5577"/>
    <w:rsid w:val="001B74BE"/>
    <w:rsid w:val="001C09F2"/>
    <w:rsid w:val="001C12EB"/>
    <w:rsid w:val="001C17E6"/>
    <w:rsid w:val="001C27F1"/>
    <w:rsid w:val="001C3161"/>
    <w:rsid w:val="001C38CB"/>
    <w:rsid w:val="001C3914"/>
    <w:rsid w:val="001C4C6C"/>
    <w:rsid w:val="001C6C46"/>
    <w:rsid w:val="001D00C5"/>
    <w:rsid w:val="001D0552"/>
    <w:rsid w:val="001D1963"/>
    <w:rsid w:val="001D293A"/>
    <w:rsid w:val="001D2E59"/>
    <w:rsid w:val="001D31F5"/>
    <w:rsid w:val="001D60CA"/>
    <w:rsid w:val="001D6307"/>
    <w:rsid w:val="001D6FBE"/>
    <w:rsid w:val="001E0FB4"/>
    <w:rsid w:val="001E27F7"/>
    <w:rsid w:val="001E32A9"/>
    <w:rsid w:val="001E6A9B"/>
    <w:rsid w:val="001E741D"/>
    <w:rsid w:val="001F05D7"/>
    <w:rsid w:val="001F0B90"/>
    <w:rsid w:val="001F1204"/>
    <w:rsid w:val="001F379D"/>
    <w:rsid w:val="001F41D2"/>
    <w:rsid w:val="001F4857"/>
    <w:rsid w:val="001F48CB"/>
    <w:rsid w:val="001F5E03"/>
    <w:rsid w:val="001F661D"/>
    <w:rsid w:val="00200F58"/>
    <w:rsid w:val="002018D3"/>
    <w:rsid w:val="0020229A"/>
    <w:rsid w:val="00202811"/>
    <w:rsid w:val="002035C6"/>
    <w:rsid w:val="0020415C"/>
    <w:rsid w:val="00204E53"/>
    <w:rsid w:val="002065A0"/>
    <w:rsid w:val="00210B8C"/>
    <w:rsid w:val="002168AD"/>
    <w:rsid w:val="00217551"/>
    <w:rsid w:val="0022113E"/>
    <w:rsid w:val="00222ECB"/>
    <w:rsid w:val="00227384"/>
    <w:rsid w:val="002305EB"/>
    <w:rsid w:val="00231781"/>
    <w:rsid w:val="002337D3"/>
    <w:rsid w:val="002417B0"/>
    <w:rsid w:val="00242589"/>
    <w:rsid w:val="00243711"/>
    <w:rsid w:val="0024400F"/>
    <w:rsid w:val="0024481C"/>
    <w:rsid w:val="00245985"/>
    <w:rsid w:val="0025103D"/>
    <w:rsid w:val="0025117E"/>
    <w:rsid w:val="0025163B"/>
    <w:rsid w:val="00252B30"/>
    <w:rsid w:val="002559C6"/>
    <w:rsid w:val="00256C40"/>
    <w:rsid w:val="0026019C"/>
    <w:rsid w:val="002614D1"/>
    <w:rsid w:val="00261838"/>
    <w:rsid w:val="00262B4A"/>
    <w:rsid w:val="00262DF5"/>
    <w:rsid w:val="0026423E"/>
    <w:rsid w:val="00271836"/>
    <w:rsid w:val="00271DA2"/>
    <w:rsid w:val="00272E1A"/>
    <w:rsid w:val="002739A3"/>
    <w:rsid w:val="00276023"/>
    <w:rsid w:val="00276368"/>
    <w:rsid w:val="00277644"/>
    <w:rsid w:val="00280469"/>
    <w:rsid w:val="00281A05"/>
    <w:rsid w:val="002823BC"/>
    <w:rsid w:val="00287F9E"/>
    <w:rsid w:val="00292041"/>
    <w:rsid w:val="002941E1"/>
    <w:rsid w:val="0029570F"/>
    <w:rsid w:val="00296D06"/>
    <w:rsid w:val="002A4538"/>
    <w:rsid w:val="002A5407"/>
    <w:rsid w:val="002A550F"/>
    <w:rsid w:val="002A7304"/>
    <w:rsid w:val="002B0209"/>
    <w:rsid w:val="002B2CFD"/>
    <w:rsid w:val="002B3443"/>
    <w:rsid w:val="002B69B8"/>
    <w:rsid w:val="002C116E"/>
    <w:rsid w:val="002C1DCF"/>
    <w:rsid w:val="002C27CE"/>
    <w:rsid w:val="002C6FE5"/>
    <w:rsid w:val="002D2160"/>
    <w:rsid w:val="002D30E9"/>
    <w:rsid w:val="002D584B"/>
    <w:rsid w:val="002D7D55"/>
    <w:rsid w:val="002D7F00"/>
    <w:rsid w:val="002E43A8"/>
    <w:rsid w:val="002E4F7A"/>
    <w:rsid w:val="002E6AF6"/>
    <w:rsid w:val="002E7950"/>
    <w:rsid w:val="0030290F"/>
    <w:rsid w:val="00313BA4"/>
    <w:rsid w:val="00313DF1"/>
    <w:rsid w:val="0031402E"/>
    <w:rsid w:val="00314BB5"/>
    <w:rsid w:val="00314EDE"/>
    <w:rsid w:val="0031616C"/>
    <w:rsid w:val="0031642E"/>
    <w:rsid w:val="00316E9E"/>
    <w:rsid w:val="00317FB4"/>
    <w:rsid w:val="0032118F"/>
    <w:rsid w:val="00325AC1"/>
    <w:rsid w:val="00327720"/>
    <w:rsid w:val="00327C04"/>
    <w:rsid w:val="00330F12"/>
    <w:rsid w:val="00334668"/>
    <w:rsid w:val="00336603"/>
    <w:rsid w:val="003418B1"/>
    <w:rsid w:val="00342C7A"/>
    <w:rsid w:val="00342D6A"/>
    <w:rsid w:val="0034323E"/>
    <w:rsid w:val="00343ED0"/>
    <w:rsid w:val="00344546"/>
    <w:rsid w:val="0035093A"/>
    <w:rsid w:val="00351567"/>
    <w:rsid w:val="003534DB"/>
    <w:rsid w:val="00353A19"/>
    <w:rsid w:val="00355B5F"/>
    <w:rsid w:val="00357E54"/>
    <w:rsid w:val="003623E4"/>
    <w:rsid w:val="003625D1"/>
    <w:rsid w:val="00363160"/>
    <w:rsid w:val="003658CE"/>
    <w:rsid w:val="00366113"/>
    <w:rsid w:val="00366894"/>
    <w:rsid w:val="00370902"/>
    <w:rsid w:val="00372C2A"/>
    <w:rsid w:val="0037463C"/>
    <w:rsid w:val="003775F7"/>
    <w:rsid w:val="00380F53"/>
    <w:rsid w:val="00384C1C"/>
    <w:rsid w:val="00385277"/>
    <w:rsid w:val="003901B3"/>
    <w:rsid w:val="0039163B"/>
    <w:rsid w:val="00393672"/>
    <w:rsid w:val="00393987"/>
    <w:rsid w:val="003951EB"/>
    <w:rsid w:val="003953DB"/>
    <w:rsid w:val="003958A4"/>
    <w:rsid w:val="003A1AC6"/>
    <w:rsid w:val="003A24C4"/>
    <w:rsid w:val="003A35DC"/>
    <w:rsid w:val="003A3A58"/>
    <w:rsid w:val="003A4C49"/>
    <w:rsid w:val="003A6919"/>
    <w:rsid w:val="003A7517"/>
    <w:rsid w:val="003B2835"/>
    <w:rsid w:val="003B4F08"/>
    <w:rsid w:val="003B67AC"/>
    <w:rsid w:val="003B765A"/>
    <w:rsid w:val="003B7B81"/>
    <w:rsid w:val="003C0280"/>
    <w:rsid w:val="003C145A"/>
    <w:rsid w:val="003C1536"/>
    <w:rsid w:val="003C2DA9"/>
    <w:rsid w:val="003C4902"/>
    <w:rsid w:val="003C628D"/>
    <w:rsid w:val="003C643C"/>
    <w:rsid w:val="003C6661"/>
    <w:rsid w:val="003C6AF8"/>
    <w:rsid w:val="003D3DAF"/>
    <w:rsid w:val="003D4297"/>
    <w:rsid w:val="003E1322"/>
    <w:rsid w:val="003E4179"/>
    <w:rsid w:val="003E5F06"/>
    <w:rsid w:val="003F1A01"/>
    <w:rsid w:val="003F218A"/>
    <w:rsid w:val="003F4487"/>
    <w:rsid w:val="003F5E3E"/>
    <w:rsid w:val="003F600F"/>
    <w:rsid w:val="004003A7"/>
    <w:rsid w:val="00404268"/>
    <w:rsid w:val="0040434B"/>
    <w:rsid w:val="0040497A"/>
    <w:rsid w:val="004109C0"/>
    <w:rsid w:val="00411ED0"/>
    <w:rsid w:val="00415673"/>
    <w:rsid w:val="00416942"/>
    <w:rsid w:val="0042077C"/>
    <w:rsid w:val="0042079B"/>
    <w:rsid w:val="004238FE"/>
    <w:rsid w:val="004274A0"/>
    <w:rsid w:val="004307D4"/>
    <w:rsid w:val="0043276D"/>
    <w:rsid w:val="00432F8D"/>
    <w:rsid w:val="0043786E"/>
    <w:rsid w:val="00441327"/>
    <w:rsid w:val="00442726"/>
    <w:rsid w:val="00442752"/>
    <w:rsid w:val="00443A43"/>
    <w:rsid w:val="00445CE0"/>
    <w:rsid w:val="0044667B"/>
    <w:rsid w:val="00453A4B"/>
    <w:rsid w:val="00453D3C"/>
    <w:rsid w:val="004567E5"/>
    <w:rsid w:val="00456A42"/>
    <w:rsid w:val="00456A57"/>
    <w:rsid w:val="0046177C"/>
    <w:rsid w:val="004626A7"/>
    <w:rsid w:val="00465B65"/>
    <w:rsid w:val="004661F2"/>
    <w:rsid w:val="00466B89"/>
    <w:rsid w:val="004703E0"/>
    <w:rsid w:val="004803C7"/>
    <w:rsid w:val="00480A17"/>
    <w:rsid w:val="00483DF1"/>
    <w:rsid w:val="00491AAD"/>
    <w:rsid w:val="00493E10"/>
    <w:rsid w:val="004946C2"/>
    <w:rsid w:val="00494733"/>
    <w:rsid w:val="004958F7"/>
    <w:rsid w:val="00495C1E"/>
    <w:rsid w:val="00496ECD"/>
    <w:rsid w:val="004A10CC"/>
    <w:rsid w:val="004A1233"/>
    <w:rsid w:val="004A600F"/>
    <w:rsid w:val="004A71DE"/>
    <w:rsid w:val="004B03AF"/>
    <w:rsid w:val="004B0E16"/>
    <w:rsid w:val="004B10B2"/>
    <w:rsid w:val="004B2B0F"/>
    <w:rsid w:val="004B2CAD"/>
    <w:rsid w:val="004B2DB4"/>
    <w:rsid w:val="004B448A"/>
    <w:rsid w:val="004B4AD2"/>
    <w:rsid w:val="004B5386"/>
    <w:rsid w:val="004B6148"/>
    <w:rsid w:val="004B6C16"/>
    <w:rsid w:val="004B7FDE"/>
    <w:rsid w:val="004C141C"/>
    <w:rsid w:val="004C5326"/>
    <w:rsid w:val="004C7177"/>
    <w:rsid w:val="004D2A5E"/>
    <w:rsid w:val="004D53DD"/>
    <w:rsid w:val="004D72BC"/>
    <w:rsid w:val="004E0E29"/>
    <w:rsid w:val="004E3785"/>
    <w:rsid w:val="004E512F"/>
    <w:rsid w:val="004E6236"/>
    <w:rsid w:val="004E6A27"/>
    <w:rsid w:val="004E70E4"/>
    <w:rsid w:val="004E7794"/>
    <w:rsid w:val="004F4741"/>
    <w:rsid w:val="004F5135"/>
    <w:rsid w:val="004F531C"/>
    <w:rsid w:val="00500301"/>
    <w:rsid w:val="00500426"/>
    <w:rsid w:val="005006B8"/>
    <w:rsid w:val="00500EBC"/>
    <w:rsid w:val="00501282"/>
    <w:rsid w:val="0050424A"/>
    <w:rsid w:val="00504277"/>
    <w:rsid w:val="0050704B"/>
    <w:rsid w:val="005102BD"/>
    <w:rsid w:val="00514821"/>
    <w:rsid w:val="00515CF5"/>
    <w:rsid w:val="00515F91"/>
    <w:rsid w:val="00516D4C"/>
    <w:rsid w:val="00517B83"/>
    <w:rsid w:val="0052038E"/>
    <w:rsid w:val="005338C2"/>
    <w:rsid w:val="00533BCC"/>
    <w:rsid w:val="005405FB"/>
    <w:rsid w:val="005428C6"/>
    <w:rsid w:val="005430DA"/>
    <w:rsid w:val="00544491"/>
    <w:rsid w:val="00544C42"/>
    <w:rsid w:val="00545462"/>
    <w:rsid w:val="00546C34"/>
    <w:rsid w:val="005471F6"/>
    <w:rsid w:val="00547CDA"/>
    <w:rsid w:val="005511B5"/>
    <w:rsid w:val="005528D8"/>
    <w:rsid w:val="00552C50"/>
    <w:rsid w:val="00556454"/>
    <w:rsid w:val="0056435A"/>
    <w:rsid w:val="00566F25"/>
    <w:rsid w:val="0056709E"/>
    <w:rsid w:val="00570A90"/>
    <w:rsid w:val="00573F16"/>
    <w:rsid w:val="0057510D"/>
    <w:rsid w:val="00575915"/>
    <w:rsid w:val="005806D0"/>
    <w:rsid w:val="00580C4B"/>
    <w:rsid w:val="00581A89"/>
    <w:rsid w:val="00586E24"/>
    <w:rsid w:val="0058756E"/>
    <w:rsid w:val="005877F7"/>
    <w:rsid w:val="00591440"/>
    <w:rsid w:val="00592EF0"/>
    <w:rsid w:val="00592F7A"/>
    <w:rsid w:val="00593C6E"/>
    <w:rsid w:val="005A0123"/>
    <w:rsid w:val="005A3967"/>
    <w:rsid w:val="005A4C66"/>
    <w:rsid w:val="005A5841"/>
    <w:rsid w:val="005A6801"/>
    <w:rsid w:val="005A7067"/>
    <w:rsid w:val="005A719F"/>
    <w:rsid w:val="005A7F48"/>
    <w:rsid w:val="005B29D1"/>
    <w:rsid w:val="005B31F5"/>
    <w:rsid w:val="005B581D"/>
    <w:rsid w:val="005B6DA8"/>
    <w:rsid w:val="005B777E"/>
    <w:rsid w:val="005C1876"/>
    <w:rsid w:val="005C1BE8"/>
    <w:rsid w:val="005C1F33"/>
    <w:rsid w:val="005C37F4"/>
    <w:rsid w:val="005C6038"/>
    <w:rsid w:val="005C6171"/>
    <w:rsid w:val="005C67CB"/>
    <w:rsid w:val="005C6983"/>
    <w:rsid w:val="005D0101"/>
    <w:rsid w:val="005D06ED"/>
    <w:rsid w:val="005D0D8A"/>
    <w:rsid w:val="005D206E"/>
    <w:rsid w:val="005D22A1"/>
    <w:rsid w:val="005D2856"/>
    <w:rsid w:val="005D3884"/>
    <w:rsid w:val="005D43EB"/>
    <w:rsid w:val="005D621A"/>
    <w:rsid w:val="005D7078"/>
    <w:rsid w:val="005E22E9"/>
    <w:rsid w:val="005E2BB8"/>
    <w:rsid w:val="005E2D4E"/>
    <w:rsid w:val="005E3395"/>
    <w:rsid w:val="005F061D"/>
    <w:rsid w:val="005F16AD"/>
    <w:rsid w:val="005F3F0B"/>
    <w:rsid w:val="005F46BB"/>
    <w:rsid w:val="005F524E"/>
    <w:rsid w:val="005F570A"/>
    <w:rsid w:val="005F6975"/>
    <w:rsid w:val="005F6B50"/>
    <w:rsid w:val="00600B76"/>
    <w:rsid w:val="00602A33"/>
    <w:rsid w:val="0060488E"/>
    <w:rsid w:val="00607F81"/>
    <w:rsid w:val="00610ADD"/>
    <w:rsid w:val="00617C94"/>
    <w:rsid w:val="00620E3D"/>
    <w:rsid w:val="00623A81"/>
    <w:rsid w:val="006246F1"/>
    <w:rsid w:val="0063227E"/>
    <w:rsid w:val="00632C24"/>
    <w:rsid w:val="00635F30"/>
    <w:rsid w:val="00636395"/>
    <w:rsid w:val="006372CC"/>
    <w:rsid w:val="00641919"/>
    <w:rsid w:val="0064221A"/>
    <w:rsid w:val="00647054"/>
    <w:rsid w:val="006470AF"/>
    <w:rsid w:val="0064724E"/>
    <w:rsid w:val="00651ED8"/>
    <w:rsid w:val="0065262B"/>
    <w:rsid w:val="00654733"/>
    <w:rsid w:val="00654BB6"/>
    <w:rsid w:val="00655D7C"/>
    <w:rsid w:val="00656082"/>
    <w:rsid w:val="00656D5E"/>
    <w:rsid w:val="00656DC3"/>
    <w:rsid w:val="0066428E"/>
    <w:rsid w:val="00665E6D"/>
    <w:rsid w:val="0066791D"/>
    <w:rsid w:val="00667F37"/>
    <w:rsid w:val="00672962"/>
    <w:rsid w:val="006734C9"/>
    <w:rsid w:val="00674273"/>
    <w:rsid w:val="0067436B"/>
    <w:rsid w:val="00675FB8"/>
    <w:rsid w:val="00677264"/>
    <w:rsid w:val="00681BF3"/>
    <w:rsid w:val="00682747"/>
    <w:rsid w:val="00683811"/>
    <w:rsid w:val="00683D68"/>
    <w:rsid w:val="00684F14"/>
    <w:rsid w:val="006865ED"/>
    <w:rsid w:val="00686D6F"/>
    <w:rsid w:val="00687F9B"/>
    <w:rsid w:val="006906E6"/>
    <w:rsid w:val="006912BA"/>
    <w:rsid w:val="00694E31"/>
    <w:rsid w:val="00695219"/>
    <w:rsid w:val="006960FF"/>
    <w:rsid w:val="006A1C44"/>
    <w:rsid w:val="006A27EF"/>
    <w:rsid w:val="006A2B59"/>
    <w:rsid w:val="006A3478"/>
    <w:rsid w:val="006A75A8"/>
    <w:rsid w:val="006B0745"/>
    <w:rsid w:val="006B0DC4"/>
    <w:rsid w:val="006B1282"/>
    <w:rsid w:val="006B2A11"/>
    <w:rsid w:val="006B46DE"/>
    <w:rsid w:val="006B7C5E"/>
    <w:rsid w:val="006C0FD9"/>
    <w:rsid w:val="006C2DB8"/>
    <w:rsid w:val="006C3D72"/>
    <w:rsid w:val="006C5A8A"/>
    <w:rsid w:val="006C5C7D"/>
    <w:rsid w:val="006C5F08"/>
    <w:rsid w:val="006D0392"/>
    <w:rsid w:val="006D4153"/>
    <w:rsid w:val="006D5EC1"/>
    <w:rsid w:val="006D6169"/>
    <w:rsid w:val="006E0084"/>
    <w:rsid w:val="006E1B83"/>
    <w:rsid w:val="006E3DD2"/>
    <w:rsid w:val="006E67A3"/>
    <w:rsid w:val="006F139C"/>
    <w:rsid w:val="006F3723"/>
    <w:rsid w:val="006F6081"/>
    <w:rsid w:val="006F60F8"/>
    <w:rsid w:val="006F709E"/>
    <w:rsid w:val="00702C6F"/>
    <w:rsid w:val="007050B6"/>
    <w:rsid w:val="00711A8A"/>
    <w:rsid w:val="0071235C"/>
    <w:rsid w:val="0071356F"/>
    <w:rsid w:val="007140D8"/>
    <w:rsid w:val="0071659F"/>
    <w:rsid w:val="00720F27"/>
    <w:rsid w:val="00721159"/>
    <w:rsid w:val="007237B4"/>
    <w:rsid w:val="007240D3"/>
    <w:rsid w:val="0072727C"/>
    <w:rsid w:val="00727F14"/>
    <w:rsid w:val="00730099"/>
    <w:rsid w:val="007306DA"/>
    <w:rsid w:val="00730BF4"/>
    <w:rsid w:val="00730F83"/>
    <w:rsid w:val="00732CF9"/>
    <w:rsid w:val="007338FE"/>
    <w:rsid w:val="00740B30"/>
    <w:rsid w:val="00740CD9"/>
    <w:rsid w:val="00741088"/>
    <w:rsid w:val="00742190"/>
    <w:rsid w:val="007454B0"/>
    <w:rsid w:val="00747C99"/>
    <w:rsid w:val="0075483D"/>
    <w:rsid w:val="007548B6"/>
    <w:rsid w:val="007603A9"/>
    <w:rsid w:val="00760CDF"/>
    <w:rsid w:val="00764558"/>
    <w:rsid w:val="00765ED7"/>
    <w:rsid w:val="00770938"/>
    <w:rsid w:val="00770D82"/>
    <w:rsid w:val="00771537"/>
    <w:rsid w:val="00775443"/>
    <w:rsid w:val="007757F7"/>
    <w:rsid w:val="00777D7B"/>
    <w:rsid w:val="00780E15"/>
    <w:rsid w:val="0078289E"/>
    <w:rsid w:val="00782970"/>
    <w:rsid w:val="00783623"/>
    <w:rsid w:val="00783F13"/>
    <w:rsid w:val="00785A9E"/>
    <w:rsid w:val="00786239"/>
    <w:rsid w:val="0079102A"/>
    <w:rsid w:val="00796359"/>
    <w:rsid w:val="00796BAC"/>
    <w:rsid w:val="007A2CE4"/>
    <w:rsid w:val="007A2FCE"/>
    <w:rsid w:val="007A3896"/>
    <w:rsid w:val="007A4406"/>
    <w:rsid w:val="007A5EB7"/>
    <w:rsid w:val="007A74DB"/>
    <w:rsid w:val="007B3E6D"/>
    <w:rsid w:val="007B53CA"/>
    <w:rsid w:val="007C0988"/>
    <w:rsid w:val="007C2DA3"/>
    <w:rsid w:val="007C605A"/>
    <w:rsid w:val="007D01AD"/>
    <w:rsid w:val="007D38AD"/>
    <w:rsid w:val="007D4D65"/>
    <w:rsid w:val="007D7DAB"/>
    <w:rsid w:val="007E202A"/>
    <w:rsid w:val="007E260C"/>
    <w:rsid w:val="007E2A8A"/>
    <w:rsid w:val="007E3034"/>
    <w:rsid w:val="007E3289"/>
    <w:rsid w:val="007E3488"/>
    <w:rsid w:val="007E6445"/>
    <w:rsid w:val="007F0632"/>
    <w:rsid w:val="007F1B2B"/>
    <w:rsid w:val="007F3020"/>
    <w:rsid w:val="007F4FAA"/>
    <w:rsid w:val="007F65CC"/>
    <w:rsid w:val="007F76AD"/>
    <w:rsid w:val="007F7C82"/>
    <w:rsid w:val="00801036"/>
    <w:rsid w:val="00802615"/>
    <w:rsid w:val="00802942"/>
    <w:rsid w:val="00804AB8"/>
    <w:rsid w:val="00806691"/>
    <w:rsid w:val="00806E44"/>
    <w:rsid w:val="00812439"/>
    <w:rsid w:val="00813D6B"/>
    <w:rsid w:val="00814323"/>
    <w:rsid w:val="00815CC2"/>
    <w:rsid w:val="00823E50"/>
    <w:rsid w:val="00833D58"/>
    <w:rsid w:val="00834DFD"/>
    <w:rsid w:val="00835A14"/>
    <w:rsid w:val="00837035"/>
    <w:rsid w:val="008417A8"/>
    <w:rsid w:val="00843727"/>
    <w:rsid w:val="008438BF"/>
    <w:rsid w:val="00844A26"/>
    <w:rsid w:val="00844E10"/>
    <w:rsid w:val="00845489"/>
    <w:rsid w:val="0084562F"/>
    <w:rsid w:val="00845EC6"/>
    <w:rsid w:val="00847AEA"/>
    <w:rsid w:val="0085181F"/>
    <w:rsid w:val="00853B75"/>
    <w:rsid w:val="00855041"/>
    <w:rsid w:val="0085643C"/>
    <w:rsid w:val="0085779F"/>
    <w:rsid w:val="0086121E"/>
    <w:rsid w:val="008614F5"/>
    <w:rsid w:val="00863867"/>
    <w:rsid w:val="00864283"/>
    <w:rsid w:val="00872169"/>
    <w:rsid w:val="0087275C"/>
    <w:rsid w:val="00874535"/>
    <w:rsid w:val="008757D5"/>
    <w:rsid w:val="0087646B"/>
    <w:rsid w:val="00877173"/>
    <w:rsid w:val="00877C4D"/>
    <w:rsid w:val="00882318"/>
    <w:rsid w:val="008823EF"/>
    <w:rsid w:val="00883FFC"/>
    <w:rsid w:val="00895F0D"/>
    <w:rsid w:val="008A156D"/>
    <w:rsid w:val="008A2A96"/>
    <w:rsid w:val="008A55A2"/>
    <w:rsid w:val="008A581B"/>
    <w:rsid w:val="008A7C5C"/>
    <w:rsid w:val="008B1D25"/>
    <w:rsid w:val="008B5D10"/>
    <w:rsid w:val="008C21A4"/>
    <w:rsid w:val="008C3D38"/>
    <w:rsid w:val="008C4D7C"/>
    <w:rsid w:val="008C52CF"/>
    <w:rsid w:val="008C655A"/>
    <w:rsid w:val="008D264D"/>
    <w:rsid w:val="008D27E0"/>
    <w:rsid w:val="008D6623"/>
    <w:rsid w:val="008E101D"/>
    <w:rsid w:val="008E1100"/>
    <w:rsid w:val="008E3B91"/>
    <w:rsid w:val="008E5716"/>
    <w:rsid w:val="008F03D3"/>
    <w:rsid w:val="008F12E9"/>
    <w:rsid w:val="008F2735"/>
    <w:rsid w:val="008F499B"/>
    <w:rsid w:val="008F55C8"/>
    <w:rsid w:val="008F60C4"/>
    <w:rsid w:val="008F78A8"/>
    <w:rsid w:val="00900E5D"/>
    <w:rsid w:val="009013D9"/>
    <w:rsid w:val="0090140F"/>
    <w:rsid w:val="00903E9B"/>
    <w:rsid w:val="00904BFA"/>
    <w:rsid w:val="00904C01"/>
    <w:rsid w:val="00904EE0"/>
    <w:rsid w:val="009116AB"/>
    <w:rsid w:val="00912A2E"/>
    <w:rsid w:val="00915A31"/>
    <w:rsid w:val="00916321"/>
    <w:rsid w:val="009222B5"/>
    <w:rsid w:val="0092294E"/>
    <w:rsid w:val="00922CEE"/>
    <w:rsid w:val="0092304C"/>
    <w:rsid w:val="00925159"/>
    <w:rsid w:val="009267BC"/>
    <w:rsid w:val="0092780B"/>
    <w:rsid w:val="009330F2"/>
    <w:rsid w:val="009332E1"/>
    <w:rsid w:val="00945D96"/>
    <w:rsid w:val="0094664B"/>
    <w:rsid w:val="00946B30"/>
    <w:rsid w:val="0095286E"/>
    <w:rsid w:val="009531FD"/>
    <w:rsid w:val="00953B92"/>
    <w:rsid w:val="00953F24"/>
    <w:rsid w:val="00955CF2"/>
    <w:rsid w:val="0095607D"/>
    <w:rsid w:val="009574B3"/>
    <w:rsid w:val="00960627"/>
    <w:rsid w:val="00960EFF"/>
    <w:rsid w:val="00962FB5"/>
    <w:rsid w:val="00963057"/>
    <w:rsid w:val="0096337A"/>
    <w:rsid w:val="0096381F"/>
    <w:rsid w:val="00967B93"/>
    <w:rsid w:val="009718CA"/>
    <w:rsid w:val="00971F0A"/>
    <w:rsid w:val="00972A91"/>
    <w:rsid w:val="0097354B"/>
    <w:rsid w:val="00974764"/>
    <w:rsid w:val="009751BC"/>
    <w:rsid w:val="00975597"/>
    <w:rsid w:val="009760CD"/>
    <w:rsid w:val="00976339"/>
    <w:rsid w:val="00980A84"/>
    <w:rsid w:val="00981FC3"/>
    <w:rsid w:val="00982C5D"/>
    <w:rsid w:val="009845CE"/>
    <w:rsid w:val="00984BA6"/>
    <w:rsid w:val="00987102"/>
    <w:rsid w:val="009903F8"/>
    <w:rsid w:val="00995CEA"/>
    <w:rsid w:val="009968C6"/>
    <w:rsid w:val="009A4881"/>
    <w:rsid w:val="009B074D"/>
    <w:rsid w:val="009B168F"/>
    <w:rsid w:val="009B3033"/>
    <w:rsid w:val="009B41EF"/>
    <w:rsid w:val="009B49A0"/>
    <w:rsid w:val="009B49E4"/>
    <w:rsid w:val="009B5901"/>
    <w:rsid w:val="009B6174"/>
    <w:rsid w:val="009B68E6"/>
    <w:rsid w:val="009B6D50"/>
    <w:rsid w:val="009B75A0"/>
    <w:rsid w:val="009B7B7C"/>
    <w:rsid w:val="009C04E9"/>
    <w:rsid w:val="009C09A1"/>
    <w:rsid w:val="009C0A66"/>
    <w:rsid w:val="009C212B"/>
    <w:rsid w:val="009C2C5F"/>
    <w:rsid w:val="009C2EB4"/>
    <w:rsid w:val="009C321F"/>
    <w:rsid w:val="009C3A48"/>
    <w:rsid w:val="009C497D"/>
    <w:rsid w:val="009C5AB9"/>
    <w:rsid w:val="009C5F0B"/>
    <w:rsid w:val="009C7AA5"/>
    <w:rsid w:val="009D2767"/>
    <w:rsid w:val="009D329E"/>
    <w:rsid w:val="009D3EB0"/>
    <w:rsid w:val="009D49C3"/>
    <w:rsid w:val="009D73C0"/>
    <w:rsid w:val="009E7C9F"/>
    <w:rsid w:val="009F534C"/>
    <w:rsid w:val="009F5C53"/>
    <w:rsid w:val="00A01041"/>
    <w:rsid w:val="00A03881"/>
    <w:rsid w:val="00A0402A"/>
    <w:rsid w:val="00A05D5D"/>
    <w:rsid w:val="00A05E12"/>
    <w:rsid w:val="00A111F0"/>
    <w:rsid w:val="00A15E70"/>
    <w:rsid w:val="00A15FCE"/>
    <w:rsid w:val="00A21B1D"/>
    <w:rsid w:val="00A30897"/>
    <w:rsid w:val="00A3176A"/>
    <w:rsid w:val="00A35BF2"/>
    <w:rsid w:val="00A3615E"/>
    <w:rsid w:val="00A36197"/>
    <w:rsid w:val="00A3636E"/>
    <w:rsid w:val="00A4217C"/>
    <w:rsid w:val="00A42F72"/>
    <w:rsid w:val="00A43BFB"/>
    <w:rsid w:val="00A44596"/>
    <w:rsid w:val="00A44DE9"/>
    <w:rsid w:val="00A465EE"/>
    <w:rsid w:val="00A47C03"/>
    <w:rsid w:val="00A503D4"/>
    <w:rsid w:val="00A5230D"/>
    <w:rsid w:val="00A577DE"/>
    <w:rsid w:val="00A60787"/>
    <w:rsid w:val="00A63B9C"/>
    <w:rsid w:val="00A64BCB"/>
    <w:rsid w:val="00A7594D"/>
    <w:rsid w:val="00A80060"/>
    <w:rsid w:val="00A8155A"/>
    <w:rsid w:val="00A81B41"/>
    <w:rsid w:val="00A83855"/>
    <w:rsid w:val="00A84C03"/>
    <w:rsid w:val="00A84D02"/>
    <w:rsid w:val="00A85260"/>
    <w:rsid w:val="00A865F0"/>
    <w:rsid w:val="00A86E25"/>
    <w:rsid w:val="00A909BF"/>
    <w:rsid w:val="00A90E66"/>
    <w:rsid w:val="00A9247B"/>
    <w:rsid w:val="00A938E3"/>
    <w:rsid w:val="00A944F8"/>
    <w:rsid w:val="00A96731"/>
    <w:rsid w:val="00A9797F"/>
    <w:rsid w:val="00A97BCE"/>
    <w:rsid w:val="00A97EE7"/>
    <w:rsid w:val="00AA0043"/>
    <w:rsid w:val="00AA13E6"/>
    <w:rsid w:val="00AA13F8"/>
    <w:rsid w:val="00AA473E"/>
    <w:rsid w:val="00AA59BA"/>
    <w:rsid w:val="00AB0A86"/>
    <w:rsid w:val="00AB30EA"/>
    <w:rsid w:val="00AB4785"/>
    <w:rsid w:val="00AB5047"/>
    <w:rsid w:val="00AB5D1A"/>
    <w:rsid w:val="00AB7A4C"/>
    <w:rsid w:val="00AC1A94"/>
    <w:rsid w:val="00AC4DF9"/>
    <w:rsid w:val="00AC57E5"/>
    <w:rsid w:val="00AC5B83"/>
    <w:rsid w:val="00AC5F14"/>
    <w:rsid w:val="00AC6CBE"/>
    <w:rsid w:val="00AC6F98"/>
    <w:rsid w:val="00AD0D71"/>
    <w:rsid w:val="00AD2C0E"/>
    <w:rsid w:val="00AD36B9"/>
    <w:rsid w:val="00AD4C03"/>
    <w:rsid w:val="00AD6EA2"/>
    <w:rsid w:val="00AD7856"/>
    <w:rsid w:val="00AE1982"/>
    <w:rsid w:val="00AE3F79"/>
    <w:rsid w:val="00AE5E3D"/>
    <w:rsid w:val="00AE6090"/>
    <w:rsid w:val="00AF4706"/>
    <w:rsid w:val="00AF5CD5"/>
    <w:rsid w:val="00AF6583"/>
    <w:rsid w:val="00AF663C"/>
    <w:rsid w:val="00AF70E2"/>
    <w:rsid w:val="00B02485"/>
    <w:rsid w:val="00B02B71"/>
    <w:rsid w:val="00B033DC"/>
    <w:rsid w:val="00B04802"/>
    <w:rsid w:val="00B05F26"/>
    <w:rsid w:val="00B074E8"/>
    <w:rsid w:val="00B112AA"/>
    <w:rsid w:val="00B13962"/>
    <w:rsid w:val="00B143C7"/>
    <w:rsid w:val="00B204C4"/>
    <w:rsid w:val="00B21CD8"/>
    <w:rsid w:val="00B233D5"/>
    <w:rsid w:val="00B251B2"/>
    <w:rsid w:val="00B25996"/>
    <w:rsid w:val="00B25D10"/>
    <w:rsid w:val="00B264EC"/>
    <w:rsid w:val="00B31A47"/>
    <w:rsid w:val="00B34451"/>
    <w:rsid w:val="00B3641B"/>
    <w:rsid w:val="00B43DFA"/>
    <w:rsid w:val="00B44653"/>
    <w:rsid w:val="00B452C4"/>
    <w:rsid w:val="00B467AF"/>
    <w:rsid w:val="00B472AE"/>
    <w:rsid w:val="00B47764"/>
    <w:rsid w:val="00B52F4A"/>
    <w:rsid w:val="00B54363"/>
    <w:rsid w:val="00B54953"/>
    <w:rsid w:val="00B54DF0"/>
    <w:rsid w:val="00B5574E"/>
    <w:rsid w:val="00B557A3"/>
    <w:rsid w:val="00B56E95"/>
    <w:rsid w:val="00B57E11"/>
    <w:rsid w:val="00B60EAD"/>
    <w:rsid w:val="00B633FA"/>
    <w:rsid w:val="00B642D3"/>
    <w:rsid w:val="00B65CF4"/>
    <w:rsid w:val="00B66927"/>
    <w:rsid w:val="00B70015"/>
    <w:rsid w:val="00B73CC9"/>
    <w:rsid w:val="00B7503C"/>
    <w:rsid w:val="00B75D30"/>
    <w:rsid w:val="00B81B42"/>
    <w:rsid w:val="00B82880"/>
    <w:rsid w:val="00B82899"/>
    <w:rsid w:val="00B82C20"/>
    <w:rsid w:val="00B82D94"/>
    <w:rsid w:val="00B84B18"/>
    <w:rsid w:val="00B86349"/>
    <w:rsid w:val="00B87339"/>
    <w:rsid w:val="00B87837"/>
    <w:rsid w:val="00B9098C"/>
    <w:rsid w:val="00B93EB0"/>
    <w:rsid w:val="00B94AB1"/>
    <w:rsid w:val="00B956C3"/>
    <w:rsid w:val="00B968D6"/>
    <w:rsid w:val="00BA0442"/>
    <w:rsid w:val="00BA5058"/>
    <w:rsid w:val="00BA5462"/>
    <w:rsid w:val="00BB0471"/>
    <w:rsid w:val="00BB0533"/>
    <w:rsid w:val="00BB6A0E"/>
    <w:rsid w:val="00BB718F"/>
    <w:rsid w:val="00BC33EA"/>
    <w:rsid w:val="00BC4555"/>
    <w:rsid w:val="00BC4F06"/>
    <w:rsid w:val="00BC54E2"/>
    <w:rsid w:val="00BC6A5C"/>
    <w:rsid w:val="00BD6EFD"/>
    <w:rsid w:val="00BD7A3E"/>
    <w:rsid w:val="00BD7AD7"/>
    <w:rsid w:val="00BE0543"/>
    <w:rsid w:val="00BE1FEE"/>
    <w:rsid w:val="00BE2A53"/>
    <w:rsid w:val="00BE39BA"/>
    <w:rsid w:val="00BE5EE9"/>
    <w:rsid w:val="00BF0591"/>
    <w:rsid w:val="00BF0912"/>
    <w:rsid w:val="00BF1FA4"/>
    <w:rsid w:val="00BF32D4"/>
    <w:rsid w:val="00C0397B"/>
    <w:rsid w:val="00C10A3A"/>
    <w:rsid w:val="00C144A3"/>
    <w:rsid w:val="00C15AC2"/>
    <w:rsid w:val="00C16B8D"/>
    <w:rsid w:val="00C2625B"/>
    <w:rsid w:val="00C26567"/>
    <w:rsid w:val="00C26CCA"/>
    <w:rsid w:val="00C33E41"/>
    <w:rsid w:val="00C351FE"/>
    <w:rsid w:val="00C375C4"/>
    <w:rsid w:val="00C456CA"/>
    <w:rsid w:val="00C45A80"/>
    <w:rsid w:val="00C45E51"/>
    <w:rsid w:val="00C460D3"/>
    <w:rsid w:val="00C46904"/>
    <w:rsid w:val="00C477F7"/>
    <w:rsid w:val="00C51E99"/>
    <w:rsid w:val="00C52902"/>
    <w:rsid w:val="00C570D9"/>
    <w:rsid w:val="00C62DCB"/>
    <w:rsid w:val="00C62FC6"/>
    <w:rsid w:val="00C67B90"/>
    <w:rsid w:val="00C70ACB"/>
    <w:rsid w:val="00C7646D"/>
    <w:rsid w:val="00C80038"/>
    <w:rsid w:val="00C80572"/>
    <w:rsid w:val="00C813AF"/>
    <w:rsid w:val="00C83833"/>
    <w:rsid w:val="00C8419A"/>
    <w:rsid w:val="00C85017"/>
    <w:rsid w:val="00C8711B"/>
    <w:rsid w:val="00C9177C"/>
    <w:rsid w:val="00C91BC1"/>
    <w:rsid w:val="00C92839"/>
    <w:rsid w:val="00C9371A"/>
    <w:rsid w:val="00C97850"/>
    <w:rsid w:val="00CA0CFA"/>
    <w:rsid w:val="00CA3489"/>
    <w:rsid w:val="00CA573A"/>
    <w:rsid w:val="00CB02DE"/>
    <w:rsid w:val="00CB3521"/>
    <w:rsid w:val="00CB4FBC"/>
    <w:rsid w:val="00CB5530"/>
    <w:rsid w:val="00CB5C61"/>
    <w:rsid w:val="00CC2C14"/>
    <w:rsid w:val="00CC542A"/>
    <w:rsid w:val="00CC6A3E"/>
    <w:rsid w:val="00CC6DB8"/>
    <w:rsid w:val="00CC77AF"/>
    <w:rsid w:val="00CD114D"/>
    <w:rsid w:val="00CD362C"/>
    <w:rsid w:val="00CD41CC"/>
    <w:rsid w:val="00CE09DC"/>
    <w:rsid w:val="00CE0C2B"/>
    <w:rsid w:val="00CE0E70"/>
    <w:rsid w:val="00CE3D0D"/>
    <w:rsid w:val="00CE639E"/>
    <w:rsid w:val="00CF13A6"/>
    <w:rsid w:val="00CF1866"/>
    <w:rsid w:val="00CF2377"/>
    <w:rsid w:val="00CF3B5E"/>
    <w:rsid w:val="00CF6185"/>
    <w:rsid w:val="00D040D8"/>
    <w:rsid w:val="00D0768C"/>
    <w:rsid w:val="00D07755"/>
    <w:rsid w:val="00D10A1F"/>
    <w:rsid w:val="00D11BDD"/>
    <w:rsid w:val="00D14567"/>
    <w:rsid w:val="00D17AF5"/>
    <w:rsid w:val="00D20397"/>
    <w:rsid w:val="00D20489"/>
    <w:rsid w:val="00D20759"/>
    <w:rsid w:val="00D2151A"/>
    <w:rsid w:val="00D226C7"/>
    <w:rsid w:val="00D22A1D"/>
    <w:rsid w:val="00D24C5A"/>
    <w:rsid w:val="00D2591C"/>
    <w:rsid w:val="00D27426"/>
    <w:rsid w:val="00D30B09"/>
    <w:rsid w:val="00D3216F"/>
    <w:rsid w:val="00D323ED"/>
    <w:rsid w:val="00D34CCD"/>
    <w:rsid w:val="00D43D5F"/>
    <w:rsid w:val="00D44718"/>
    <w:rsid w:val="00D44FDE"/>
    <w:rsid w:val="00D47194"/>
    <w:rsid w:val="00D52DDB"/>
    <w:rsid w:val="00D56AC1"/>
    <w:rsid w:val="00D60358"/>
    <w:rsid w:val="00D63B0C"/>
    <w:rsid w:val="00D64B31"/>
    <w:rsid w:val="00D64F8D"/>
    <w:rsid w:val="00D67CB9"/>
    <w:rsid w:val="00D67F33"/>
    <w:rsid w:val="00D76229"/>
    <w:rsid w:val="00D772B2"/>
    <w:rsid w:val="00D7782D"/>
    <w:rsid w:val="00D80EB2"/>
    <w:rsid w:val="00D8132D"/>
    <w:rsid w:val="00D81872"/>
    <w:rsid w:val="00D81926"/>
    <w:rsid w:val="00D82C1A"/>
    <w:rsid w:val="00D83C48"/>
    <w:rsid w:val="00D922DB"/>
    <w:rsid w:val="00D92D0B"/>
    <w:rsid w:val="00D9388D"/>
    <w:rsid w:val="00DA1E51"/>
    <w:rsid w:val="00DA2918"/>
    <w:rsid w:val="00DA42D5"/>
    <w:rsid w:val="00DA5626"/>
    <w:rsid w:val="00DA6076"/>
    <w:rsid w:val="00DA7FCA"/>
    <w:rsid w:val="00DB07E3"/>
    <w:rsid w:val="00DB1853"/>
    <w:rsid w:val="00DB2FF4"/>
    <w:rsid w:val="00DB5F3E"/>
    <w:rsid w:val="00DB6310"/>
    <w:rsid w:val="00DB6DFE"/>
    <w:rsid w:val="00DC04AD"/>
    <w:rsid w:val="00DC1747"/>
    <w:rsid w:val="00DC2AD7"/>
    <w:rsid w:val="00DC4833"/>
    <w:rsid w:val="00DD07C0"/>
    <w:rsid w:val="00DD3A7F"/>
    <w:rsid w:val="00DD3DFE"/>
    <w:rsid w:val="00DD6738"/>
    <w:rsid w:val="00DE06CB"/>
    <w:rsid w:val="00DE1913"/>
    <w:rsid w:val="00DE4479"/>
    <w:rsid w:val="00DE4510"/>
    <w:rsid w:val="00DE4882"/>
    <w:rsid w:val="00DE5460"/>
    <w:rsid w:val="00DF58FD"/>
    <w:rsid w:val="00E055DC"/>
    <w:rsid w:val="00E11EBA"/>
    <w:rsid w:val="00E134E1"/>
    <w:rsid w:val="00E14895"/>
    <w:rsid w:val="00E16700"/>
    <w:rsid w:val="00E1738A"/>
    <w:rsid w:val="00E221B2"/>
    <w:rsid w:val="00E225A4"/>
    <w:rsid w:val="00E24962"/>
    <w:rsid w:val="00E24E1A"/>
    <w:rsid w:val="00E26020"/>
    <w:rsid w:val="00E26827"/>
    <w:rsid w:val="00E34696"/>
    <w:rsid w:val="00E35403"/>
    <w:rsid w:val="00E3646F"/>
    <w:rsid w:val="00E364CE"/>
    <w:rsid w:val="00E36673"/>
    <w:rsid w:val="00E41C4E"/>
    <w:rsid w:val="00E44C95"/>
    <w:rsid w:val="00E462CF"/>
    <w:rsid w:val="00E504FD"/>
    <w:rsid w:val="00E50CBE"/>
    <w:rsid w:val="00E50D33"/>
    <w:rsid w:val="00E61C19"/>
    <w:rsid w:val="00E63F88"/>
    <w:rsid w:val="00E64AEC"/>
    <w:rsid w:val="00E64E7C"/>
    <w:rsid w:val="00E6557F"/>
    <w:rsid w:val="00E712F6"/>
    <w:rsid w:val="00E72090"/>
    <w:rsid w:val="00E72902"/>
    <w:rsid w:val="00E72E4F"/>
    <w:rsid w:val="00E74495"/>
    <w:rsid w:val="00E746F3"/>
    <w:rsid w:val="00E76AF4"/>
    <w:rsid w:val="00E76DF7"/>
    <w:rsid w:val="00E76EB8"/>
    <w:rsid w:val="00E82280"/>
    <w:rsid w:val="00E8249A"/>
    <w:rsid w:val="00E82AE3"/>
    <w:rsid w:val="00E82B51"/>
    <w:rsid w:val="00E82C46"/>
    <w:rsid w:val="00E85581"/>
    <w:rsid w:val="00E903AD"/>
    <w:rsid w:val="00E95865"/>
    <w:rsid w:val="00E96A5A"/>
    <w:rsid w:val="00E97E4F"/>
    <w:rsid w:val="00EA1DDE"/>
    <w:rsid w:val="00EA25EF"/>
    <w:rsid w:val="00EA2A79"/>
    <w:rsid w:val="00EA2C31"/>
    <w:rsid w:val="00EA4EA0"/>
    <w:rsid w:val="00EA5B0B"/>
    <w:rsid w:val="00EA7616"/>
    <w:rsid w:val="00EB1B43"/>
    <w:rsid w:val="00EB1D6D"/>
    <w:rsid w:val="00EB2196"/>
    <w:rsid w:val="00EB2ACD"/>
    <w:rsid w:val="00EB37AE"/>
    <w:rsid w:val="00EB6872"/>
    <w:rsid w:val="00EB7B50"/>
    <w:rsid w:val="00EC0BAA"/>
    <w:rsid w:val="00EC2E64"/>
    <w:rsid w:val="00EC4DF4"/>
    <w:rsid w:val="00EC5A66"/>
    <w:rsid w:val="00EC6628"/>
    <w:rsid w:val="00ED0202"/>
    <w:rsid w:val="00ED122F"/>
    <w:rsid w:val="00ED1AA6"/>
    <w:rsid w:val="00ED40D0"/>
    <w:rsid w:val="00ED43FD"/>
    <w:rsid w:val="00ED446B"/>
    <w:rsid w:val="00ED4FAC"/>
    <w:rsid w:val="00ED7CFD"/>
    <w:rsid w:val="00EE0528"/>
    <w:rsid w:val="00EE13A8"/>
    <w:rsid w:val="00EE286A"/>
    <w:rsid w:val="00EE2B08"/>
    <w:rsid w:val="00EE5E05"/>
    <w:rsid w:val="00EF2560"/>
    <w:rsid w:val="00EF2849"/>
    <w:rsid w:val="00EF2DD3"/>
    <w:rsid w:val="00EF3BD1"/>
    <w:rsid w:val="00EF3FAC"/>
    <w:rsid w:val="00EF4C1D"/>
    <w:rsid w:val="00EF7748"/>
    <w:rsid w:val="00F03DAE"/>
    <w:rsid w:val="00F0421A"/>
    <w:rsid w:val="00F05B54"/>
    <w:rsid w:val="00F05F06"/>
    <w:rsid w:val="00F06187"/>
    <w:rsid w:val="00F06E65"/>
    <w:rsid w:val="00F0763F"/>
    <w:rsid w:val="00F116E3"/>
    <w:rsid w:val="00F11738"/>
    <w:rsid w:val="00F11BDE"/>
    <w:rsid w:val="00F11DE4"/>
    <w:rsid w:val="00F20B10"/>
    <w:rsid w:val="00F215A6"/>
    <w:rsid w:val="00F23F71"/>
    <w:rsid w:val="00F2472C"/>
    <w:rsid w:val="00F24827"/>
    <w:rsid w:val="00F25F3E"/>
    <w:rsid w:val="00F271C8"/>
    <w:rsid w:val="00F27F1C"/>
    <w:rsid w:val="00F31154"/>
    <w:rsid w:val="00F3716A"/>
    <w:rsid w:val="00F37B6E"/>
    <w:rsid w:val="00F406C8"/>
    <w:rsid w:val="00F40BB8"/>
    <w:rsid w:val="00F411B1"/>
    <w:rsid w:val="00F42C7C"/>
    <w:rsid w:val="00F43563"/>
    <w:rsid w:val="00F443DA"/>
    <w:rsid w:val="00F4468F"/>
    <w:rsid w:val="00F45DFF"/>
    <w:rsid w:val="00F50764"/>
    <w:rsid w:val="00F519A8"/>
    <w:rsid w:val="00F559C9"/>
    <w:rsid w:val="00F56A3B"/>
    <w:rsid w:val="00F57852"/>
    <w:rsid w:val="00F57AE6"/>
    <w:rsid w:val="00F615C2"/>
    <w:rsid w:val="00F62E58"/>
    <w:rsid w:val="00F6635E"/>
    <w:rsid w:val="00F70483"/>
    <w:rsid w:val="00F7134A"/>
    <w:rsid w:val="00F7335B"/>
    <w:rsid w:val="00F73A12"/>
    <w:rsid w:val="00F8369E"/>
    <w:rsid w:val="00F866D9"/>
    <w:rsid w:val="00F877B0"/>
    <w:rsid w:val="00F87BF6"/>
    <w:rsid w:val="00F91D32"/>
    <w:rsid w:val="00F92DC3"/>
    <w:rsid w:val="00F92F33"/>
    <w:rsid w:val="00F9388E"/>
    <w:rsid w:val="00F93C7B"/>
    <w:rsid w:val="00F93E12"/>
    <w:rsid w:val="00F9489A"/>
    <w:rsid w:val="00F94FF0"/>
    <w:rsid w:val="00F97A2A"/>
    <w:rsid w:val="00FA103F"/>
    <w:rsid w:val="00FA594A"/>
    <w:rsid w:val="00FA68F1"/>
    <w:rsid w:val="00FB030B"/>
    <w:rsid w:val="00FB1CCA"/>
    <w:rsid w:val="00FB70B9"/>
    <w:rsid w:val="00FB722C"/>
    <w:rsid w:val="00FC03B5"/>
    <w:rsid w:val="00FC1C47"/>
    <w:rsid w:val="00FC3D96"/>
    <w:rsid w:val="00FC3DF7"/>
    <w:rsid w:val="00FC4A96"/>
    <w:rsid w:val="00FD14B0"/>
    <w:rsid w:val="00FD228F"/>
    <w:rsid w:val="00FD3EF0"/>
    <w:rsid w:val="00FD77F7"/>
    <w:rsid w:val="00FE0713"/>
    <w:rsid w:val="00FE0E08"/>
    <w:rsid w:val="00FE1D9E"/>
    <w:rsid w:val="00FE5360"/>
    <w:rsid w:val="00FE63EE"/>
    <w:rsid w:val="00F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677AB"/>
  <w15:docId w15:val="{C06191CD-7E72-4872-A0BE-B6C5FD91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3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A3176A"/>
    <w:pPr>
      <w:widowControl w:val="0"/>
      <w:autoSpaceDE w:val="0"/>
      <w:autoSpaceDN w:val="0"/>
      <w:adjustRightInd w:val="0"/>
      <w:ind w:firstLine="485"/>
      <w:jc w:val="both"/>
    </w:pPr>
    <w:rPr>
      <w:color w:val="000000"/>
      <w:sz w:val="28"/>
      <w:szCs w:val="28"/>
    </w:rPr>
  </w:style>
  <w:style w:type="character" w:customStyle="1" w:styleId="20">
    <w:name w:val="Основной текст 2 Знак"/>
    <w:link w:val="2"/>
    <w:uiPriority w:val="99"/>
    <w:locked/>
    <w:rsid w:val="00A3176A"/>
    <w:rPr>
      <w:color w:val="000000"/>
      <w:sz w:val="28"/>
    </w:rPr>
  </w:style>
  <w:style w:type="character" w:styleId="a3">
    <w:name w:val="annotation reference"/>
    <w:uiPriority w:val="99"/>
    <w:semiHidden/>
    <w:rsid w:val="005A719F"/>
    <w:rPr>
      <w:rFonts w:cs="Times New Roman"/>
      <w:sz w:val="16"/>
    </w:rPr>
  </w:style>
  <w:style w:type="paragraph" w:styleId="a4">
    <w:name w:val="annotation text"/>
    <w:basedOn w:val="a"/>
    <w:link w:val="a5"/>
    <w:semiHidden/>
    <w:rsid w:val="005A719F"/>
    <w:rPr>
      <w:sz w:val="20"/>
      <w:szCs w:val="20"/>
    </w:rPr>
  </w:style>
  <w:style w:type="character" w:customStyle="1" w:styleId="a5">
    <w:name w:val="Текст примечания Знак"/>
    <w:link w:val="a4"/>
    <w:semiHidden/>
    <w:locked/>
    <w:rsid w:val="005A719F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A719F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A719F"/>
    <w:rPr>
      <w:rFonts w:ascii="Tahoma" w:hAnsi="Tahoma"/>
      <w:sz w:val="16"/>
    </w:rPr>
  </w:style>
  <w:style w:type="paragraph" w:styleId="21">
    <w:name w:val="Body Text Indent 2"/>
    <w:basedOn w:val="a"/>
    <w:link w:val="22"/>
    <w:uiPriority w:val="99"/>
    <w:rsid w:val="009116A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9116AB"/>
    <w:rPr>
      <w:sz w:val="24"/>
    </w:rPr>
  </w:style>
  <w:style w:type="paragraph" w:customStyle="1" w:styleId="a8">
    <w:name w:val="Обычный + По центру"/>
    <w:basedOn w:val="a"/>
    <w:rsid w:val="009116AB"/>
    <w:pPr>
      <w:overflowPunct w:val="0"/>
      <w:autoSpaceDE w:val="0"/>
      <w:autoSpaceDN w:val="0"/>
      <w:adjustRightInd w:val="0"/>
      <w:jc w:val="center"/>
      <w:textAlignment w:val="baseline"/>
    </w:pPr>
    <w:rPr>
      <w:bCs/>
      <w:color w:val="434343"/>
      <w:sz w:val="20"/>
      <w:szCs w:val="20"/>
    </w:rPr>
  </w:style>
  <w:style w:type="paragraph" w:customStyle="1" w:styleId="ConsPlusNonformat">
    <w:name w:val="ConsPlusNonformat"/>
    <w:uiPriority w:val="99"/>
    <w:rsid w:val="009B6D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uiPriority w:val="99"/>
    <w:rsid w:val="00592F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"/>
    <w:basedOn w:val="a"/>
    <w:link w:val="ab"/>
    <w:uiPriority w:val="99"/>
    <w:semiHidden/>
    <w:rsid w:val="000637FC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0637FC"/>
    <w:rPr>
      <w:sz w:val="24"/>
    </w:rPr>
  </w:style>
  <w:style w:type="paragraph" w:styleId="ac">
    <w:name w:val="caption"/>
    <w:basedOn w:val="a"/>
    <w:next w:val="a"/>
    <w:uiPriority w:val="99"/>
    <w:qFormat/>
    <w:rsid w:val="006F709E"/>
    <w:pPr>
      <w:jc w:val="both"/>
    </w:pPr>
    <w:rPr>
      <w:b/>
      <w:sz w:val="22"/>
    </w:rPr>
  </w:style>
  <w:style w:type="paragraph" w:customStyle="1" w:styleId="ad">
    <w:name w:val="Обычный + Черный"/>
    <w:basedOn w:val="a"/>
    <w:uiPriority w:val="99"/>
    <w:rsid w:val="007603A9"/>
    <w:pPr>
      <w:shd w:val="clear" w:color="auto" w:fill="FFFFFF"/>
      <w:overflowPunct w:val="0"/>
      <w:autoSpaceDE w:val="0"/>
      <w:autoSpaceDN w:val="0"/>
      <w:adjustRightInd w:val="0"/>
      <w:ind w:firstLine="708"/>
      <w:jc w:val="both"/>
      <w:textAlignment w:val="baseline"/>
    </w:pPr>
    <w:rPr>
      <w:color w:val="000000"/>
      <w:sz w:val="20"/>
      <w:szCs w:val="20"/>
    </w:rPr>
  </w:style>
  <w:style w:type="paragraph" w:customStyle="1" w:styleId="ae">
    <w:name w:val="Обычный + По ширине"/>
    <w:aliases w:val="Первая строка:  1,25 см"/>
    <w:basedOn w:val="a"/>
    <w:uiPriority w:val="99"/>
    <w:rsid w:val="007E3488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0"/>
      <w:szCs w:val="20"/>
    </w:rPr>
  </w:style>
  <w:style w:type="paragraph" w:styleId="af">
    <w:name w:val="annotation subject"/>
    <w:basedOn w:val="a4"/>
    <w:next w:val="a4"/>
    <w:link w:val="af0"/>
    <w:uiPriority w:val="99"/>
    <w:semiHidden/>
    <w:rsid w:val="007F1B2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7F1B2B"/>
    <w:rPr>
      <w:rFonts w:cs="Times New Roman"/>
      <w:b/>
    </w:rPr>
  </w:style>
  <w:style w:type="paragraph" w:styleId="3">
    <w:name w:val="Body Text 3"/>
    <w:basedOn w:val="a"/>
    <w:link w:val="30"/>
    <w:uiPriority w:val="99"/>
    <w:semiHidden/>
    <w:rsid w:val="007F1B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7F1B2B"/>
    <w:rPr>
      <w:sz w:val="16"/>
    </w:rPr>
  </w:style>
  <w:style w:type="character" w:styleId="af1">
    <w:name w:val="Hyperlink"/>
    <w:uiPriority w:val="99"/>
    <w:rsid w:val="00B074E8"/>
    <w:rPr>
      <w:rFonts w:ascii="Arial" w:hAnsi="Arial" w:cs="Times New Roman"/>
      <w:color w:val="0000FF"/>
      <w:sz w:val="18"/>
      <w:u w:val="single"/>
      <w:bdr w:val="none" w:sz="0" w:space="0" w:color="auto" w:frame="1"/>
    </w:rPr>
  </w:style>
  <w:style w:type="character" w:styleId="af2">
    <w:name w:val="Strong"/>
    <w:uiPriority w:val="22"/>
    <w:qFormat/>
    <w:rsid w:val="00B074E8"/>
    <w:rPr>
      <w:rFonts w:cs="Times New Roman"/>
      <w:b/>
    </w:rPr>
  </w:style>
  <w:style w:type="paragraph" w:styleId="af3">
    <w:name w:val="Normal (Web)"/>
    <w:basedOn w:val="a"/>
    <w:uiPriority w:val="99"/>
    <w:rsid w:val="00B074E8"/>
    <w:pPr>
      <w:spacing w:before="100" w:beforeAutospacing="1" w:after="100" w:afterAutospacing="1"/>
    </w:pPr>
  </w:style>
  <w:style w:type="character" w:customStyle="1" w:styleId="wmi-callto">
    <w:name w:val="wmi-callto"/>
    <w:uiPriority w:val="99"/>
    <w:rsid w:val="0060488E"/>
    <w:rPr>
      <w:rFonts w:cs="Times New Roman"/>
    </w:rPr>
  </w:style>
  <w:style w:type="paragraph" w:styleId="af4">
    <w:name w:val="header"/>
    <w:basedOn w:val="a"/>
    <w:link w:val="af5"/>
    <w:uiPriority w:val="99"/>
    <w:rsid w:val="005F697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5F6975"/>
    <w:rPr>
      <w:sz w:val="24"/>
    </w:rPr>
  </w:style>
  <w:style w:type="paragraph" w:styleId="af6">
    <w:name w:val="footer"/>
    <w:basedOn w:val="a"/>
    <w:link w:val="af7"/>
    <w:uiPriority w:val="99"/>
    <w:rsid w:val="005F697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5F6975"/>
    <w:rPr>
      <w:sz w:val="24"/>
    </w:rPr>
  </w:style>
  <w:style w:type="character" w:customStyle="1" w:styleId="WW-Absatz-Standardschriftart11111111">
    <w:name w:val="WW-Absatz-Standardschriftart11111111"/>
    <w:uiPriority w:val="99"/>
    <w:rsid w:val="0014594A"/>
  </w:style>
  <w:style w:type="paragraph" w:styleId="af8">
    <w:name w:val="List Paragraph"/>
    <w:basedOn w:val="a"/>
    <w:uiPriority w:val="34"/>
    <w:qFormat/>
    <w:rsid w:val="0014594A"/>
    <w:pPr>
      <w:ind w:left="720"/>
      <w:contextualSpacing/>
    </w:pPr>
  </w:style>
  <w:style w:type="paragraph" w:customStyle="1" w:styleId="ConsPlusNormal">
    <w:name w:val="ConsPlusNormal"/>
    <w:rsid w:val="000D2F9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63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chtech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michtech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FD9A-54D1-472A-AB79-D25D96B6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7873</Words>
  <Characters>44879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строительной техники (с экипажем) № 080101-1 (Типовой договор)</vt:lpstr>
    </vt:vector>
  </TitlesOfParts>
  <Company>DNA Project</Company>
  <LinksUpToDate>false</LinksUpToDate>
  <CharactersWithSpaces>52647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строительной техники (с экипажем) № 080101-1 (Типовой договор)</dc:title>
  <dc:creator>Мкораблин</dc:creator>
  <cp:lastModifiedBy>Михтех Мога</cp:lastModifiedBy>
  <cp:revision>143</cp:revision>
  <cp:lastPrinted>2017-06-02T06:42:00Z</cp:lastPrinted>
  <dcterms:created xsi:type="dcterms:W3CDTF">2020-10-26T11:50:00Z</dcterms:created>
  <dcterms:modified xsi:type="dcterms:W3CDTF">2025-09-10T07:25:00Z</dcterms:modified>
</cp:coreProperties>
</file>